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jc w:val="center"/>
        <w:tblInd w:w="-11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352"/>
      </w:tblGrid>
      <w:tr w:rsidR="000F348C" w:rsidRPr="000F348C" w:rsidTr="00056768">
        <w:trPr>
          <w:trHeight w:val="279"/>
          <w:jc w:val="center"/>
        </w:trPr>
        <w:tc>
          <w:tcPr>
            <w:tcW w:w="10352" w:type="dxa"/>
            <w:hideMark/>
          </w:tcPr>
          <w:tbl>
            <w:tblPr>
              <w:tblpPr w:leftFromText="180" w:rightFromText="180" w:horzAnchor="margin" w:tblpXSpec="center" w:tblpY="-361"/>
              <w:tblW w:w="10859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580"/>
              <w:gridCol w:w="1831"/>
              <w:gridCol w:w="4448"/>
            </w:tblGrid>
            <w:tr w:rsidR="000F348C" w:rsidRPr="000F348C" w:rsidTr="00056768">
              <w:trPr>
                <w:trHeight w:val="1707"/>
              </w:trPr>
              <w:tc>
                <w:tcPr>
                  <w:tcW w:w="458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БАШКОРТОСТАН РЕСПУБЛИКАҺЫ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МУНИЦИПАЛЬ  РАЙОН  ИЛЕШ   РАЙОНЫ</w:t>
                  </w: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БИШКУРАЙ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АУЫЛ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АУЫЛ  БИЛӘМӘҺЕ СОВЕТЫ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452268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Бишкурай</w:t>
                  </w:r>
                  <w:proofErr w:type="spellEnd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</w:t>
                  </w:r>
                  <w:proofErr w:type="spellStart"/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ауылы</w:t>
                  </w:r>
                  <w:proofErr w:type="spellEnd"/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Ленин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 69 , (34762)тел.47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-1-</w:t>
                  </w: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48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hAnsi="a_Timer(15%) Bashkir"/>
                      <w:sz w:val="24"/>
                      <w:szCs w:val="24"/>
                    </w:rPr>
                  </w:pPr>
                  <w:r w:rsidRPr="000F348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0</wp:posOffset>
                        </wp:positionV>
                        <wp:extent cx="747395" cy="914400"/>
                        <wp:effectExtent l="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shd w:val="clear" w:color="auto" w:fill="auto"/>
                </w:tcPr>
                <w:p w:rsidR="000F348C" w:rsidRPr="000F348C" w:rsidRDefault="000F348C" w:rsidP="000F348C">
                  <w:pPr>
                    <w:spacing w:after="120" w:line="240" w:lineRule="auto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РЕСПУБЛИКА БАШКОРТОСТАН МУНИЦИПАЛЬНЫЙ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ИЛИШЕВСКИЙ РАЙОН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</w:pPr>
                  <w:r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СОВЕТ СЕЛЬСКОГО ПОСЕЛЕНИЯ</w:t>
                  </w: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>БИШКУРАЕВСКИЙ</w:t>
                  </w:r>
                  <w:r w:rsidR="000F348C" w:rsidRPr="000F348C">
                    <w:rPr>
                      <w:rFonts w:ascii="a_Timer(15%) Bashkir" w:hAnsi="a_Timer(15%) Bashkir"/>
                      <w:bCs/>
                      <w:sz w:val="20"/>
                      <w:szCs w:val="20"/>
                    </w:rPr>
                    <w:t xml:space="preserve"> СЕЛЬСОВЕТ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</w:pPr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452268 с. </w:t>
                  </w:r>
                  <w:proofErr w:type="spellStart"/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>Бишкураево</w:t>
                  </w:r>
                  <w:proofErr w:type="spellEnd"/>
                </w:p>
                <w:p w:rsidR="000F348C" w:rsidRPr="000F348C" w:rsidRDefault="00C97BDE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Cs/>
                      <w:sz w:val="18"/>
                      <w:szCs w:val="16"/>
                    </w:rPr>
                    <w:t xml:space="preserve"> ул. Ленина 69, тел..(34762)47-1-48</w:t>
                  </w:r>
                </w:p>
                <w:p w:rsidR="000F348C" w:rsidRPr="000F348C" w:rsidRDefault="000F348C" w:rsidP="000F348C">
                  <w:pPr>
                    <w:spacing w:after="0" w:line="240" w:lineRule="auto"/>
                    <w:jc w:val="center"/>
                    <w:rPr>
                      <w:rFonts w:ascii="a_Timer(15%) Bashkir" w:hAnsi="a_Timer(15%) Bashkir"/>
                      <w:caps/>
                      <w:sz w:val="16"/>
                      <w:szCs w:val="20"/>
                    </w:rPr>
                  </w:pPr>
                </w:p>
              </w:tc>
            </w:tr>
          </w:tbl>
          <w:p w:rsidR="000F348C" w:rsidRPr="000F348C" w:rsidRDefault="000F348C" w:rsidP="000F3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8C" w:rsidRPr="000F348C" w:rsidRDefault="000F348C" w:rsidP="000F348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F348C" w:rsidRDefault="000F348C" w:rsidP="00F740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056" w:rsidRPr="005D578F" w:rsidRDefault="00F74056" w:rsidP="00F740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78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74056" w:rsidRPr="005D578F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изменении в 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Положении "О порядке и условиях приватизации  муниципального имущества в  </w:t>
      </w:r>
      <w:r w:rsidR="00C97BDE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 </w:t>
      </w:r>
      <w:proofErr w:type="spellStart"/>
      <w:r w:rsidR="00C97BDE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b/>
          <w:sz w:val="24"/>
          <w:szCs w:val="24"/>
        </w:rPr>
        <w:t xml:space="preserve">  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b/>
          <w:sz w:val="24"/>
          <w:szCs w:val="24"/>
        </w:rPr>
        <w:t xml:space="preserve">  район  Республики Башкортостан"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8F">
        <w:rPr>
          <w:rFonts w:ascii="Times New Roman" w:hAnsi="Times New Roman" w:cs="Times New Roman"/>
          <w:sz w:val="24"/>
          <w:szCs w:val="24"/>
        </w:rPr>
        <w:t xml:space="preserve">Рассмотрев проект  Положения "О порядке и условиях приватизации муниципального имущества в </w:t>
      </w:r>
      <w:r w:rsidR="00C97BD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Башкортостан",  в соответствии с Гражданским Кодексом Российской Федерации, Федеральным Законом от 21.12.2001 г. №178-ФЗ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года №99-ФЗ «О внесении изменений в ГК РФ»  </w:t>
      </w:r>
      <w:r w:rsidRPr="005D578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97B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С</w:t>
      </w:r>
      <w:r w:rsidRPr="005D578F">
        <w:rPr>
          <w:rFonts w:ascii="Times New Roman" w:hAnsi="Times New Roman" w:cs="Times New Roman"/>
          <w:bCs/>
          <w:sz w:val="24"/>
          <w:szCs w:val="24"/>
        </w:rPr>
        <w:t>овет сельского</w:t>
      </w:r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DE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578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97BDE">
        <w:rPr>
          <w:rFonts w:ascii="Times New Roman" w:hAnsi="Times New Roman" w:cs="Times New Roman"/>
          <w:sz w:val="24"/>
          <w:szCs w:val="24"/>
        </w:rPr>
        <w:t xml:space="preserve"> </w:t>
      </w:r>
      <w:r w:rsidRPr="005D57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4056" w:rsidRPr="005D578F" w:rsidRDefault="00F74056" w:rsidP="00F74056">
      <w:pPr>
        <w:pStyle w:val="Heading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 отдельные статьи Положения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"О порядке и условиях приватизации муниципального имущества в</w:t>
      </w:r>
      <w:r w:rsidR="00C97BDE">
        <w:rPr>
          <w:rFonts w:ascii="Times New Roman" w:hAnsi="Times New Roman"/>
          <w:color w:val="000000"/>
          <w:sz w:val="24"/>
          <w:szCs w:val="24"/>
        </w:rPr>
        <w:t xml:space="preserve"> сельском поселении </w:t>
      </w:r>
      <w:proofErr w:type="spellStart"/>
      <w:r w:rsidR="00C97BDE">
        <w:rPr>
          <w:rFonts w:ascii="Times New Roman" w:hAnsi="Times New Roman"/>
          <w:color w:val="000000"/>
          <w:sz w:val="24"/>
          <w:szCs w:val="24"/>
        </w:rPr>
        <w:t>Бишкураевский</w:t>
      </w:r>
      <w:proofErr w:type="spellEnd"/>
      <w:r w:rsidR="00C97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78F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5D578F">
        <w:rPr>
          <w:rFonts w:ascii="Times New Roman" w:hAnsi="Times New Roman"/>
          <w:color w:val="000000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Башкортостан"</w:t>
      </w:r>
      <w:r>
        <w:rPr>
          <w:rFonts w:ascii="Times New Roman" w:hAnsi="Times New Roman"/>
          <w:color w:val="000000"/>
          <w:sz w:val="24"/>
          <w:szCs w:val="24"/>
        </w:rPr>
        <w:t xml:space="preserve"> и изложить их в следующей редакции,  согласно приложения</w:t>
      </w:r>
      <w:r w:rsidRPr="005D578F">
        <w:rPr>
          <w:rFonts w:ascii="Times New Roman" w:hAnsi="Times New Roman"/>
          <w:color w:val="000000"/>
          <w:sz w:val="24"/>
          <w:szCs w:val="24"/>
        </w:rPr>
        <w:t>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2. Решение вступает в силу со дня официального обнародования.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578F">
        <w:rPr>
          <w:rFonts w:ascii="Times New Roman" w:hAnsi="Times New Roman"/>
          <w:color w:val="000000"/>
          <w:sz w:val="24"/>
          <w:szCs w:val="24"/>
        </w:rPr>
        <w:t>3.Контроль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578F">
        <w:rPr>
          <w:rFonts w:ascii="Times New Roman" w:hAnsi="Times New Roman"/>
          <w:sz w:val="24"/>
          <w:szCs w:val="24"/>
        </w:rPr>
        <w:t xml:space="preserve">  сельсовет 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>муниципального района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proofErr w:type="spellStart"/>
      <w:r w:rsidRPr="005D578F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5D578F">
        <w:rPr>
          <w:rFonts w:ascii="Times New Roman" w:hAnsi="Times New Roman"/>
          <w:sz w:val="24"/>
          <w:szCs w:val="24"/>
        </w:rPr>
        <w:t xml:space="preserve">  район </w:t>
      </w:r>
    </w:p>
    <w:p w:rsidR="00F150C2" w:rsidRPr="005D578F" w:rsidRDefault="00F150C2" w:rsidP="00F150C2">
      <w:pPr>
        <w:pStyle w:val="Heading"/>
        <w:rPr>
          <w:rFonts w:ascii="Times New Roman" w:hAnsi="Times New Roman"/>
          <w:sz w:val="24"/>
          <w:szCs w:val="24"/>
        </w:rPr>
      </w:pPr>
      <w:r w:rsidRPr="005D578F">
        <w:rPr>
          <w:rFonts w:ascii="Times New Roman" w:hAnsi="Times New Roman"/>
          <w:sz w:val="24"/>
          <w:szCs w:val="24"/>
        </w:rPr>
        <w:t xml:space="preserve">Республики Башкортостан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И.К.Хамидуллин</w:t>
      </w:r>
      <w:proofErr w:type="spellEnd"/>
    </w:p>
    <w:p w:rsidR="00F150C2" w:rsidRPr="005D578F" w:rsidRDefault="00F150C2" w:rsidP="00F150C2">
      <w:pPr>
        <w:rPr>
          <w:rFonts w:ascii="Times New Roman" w:hAnsi="Times New Roman"/>
          <w:sz w:val="24"/>
          <w:szCs w:val="24"/>
        </w:rPr>
      </w:pPr>
    </w:p>
    <w:p w:rsidR="00C71600" w:rsidRPr="00C71600" w:rsidRDefault="00C71600" w:rsidP="00C71600">
      <w:pPr>
        <w:jc w:val="both"/>
        <w:rPr>
          <w:rFonts w:ascii="Times New Roman" w:hAnsi="Times New Roman"/>
        </w:rPr>
      </w:pPr>
      <w:r w:rsidRPr="00C71600">
        <w:rPr>
          <w:rFonts w:ascii="Times New Roman" w:hAnsi="Times New Roman"/>
        </w:rPr>
        <w:t xml:space="preserve">         с. </w:t>
      </w:r>
      <w:proofErr w:type="spellStart"/>
      <w:r w:rsidRPr="00C71600">
        <w:rPr>
          <w:rFonts w:ascii="Times New Roman" w:hAnsi="Times New Roman"/>
        </w:rPr>
        <w:t>Бишкураево</w:t>
      </w:r>
      <w:proofErr w:type="spellEnd"/>
    </w:p>
    <w:p w:rsidR="00C71600" w:rsidRPr="00C71600" w:rsidRDefault="00C71600" w:rsidP="00C71600">
      <w:pPr>
        <w:jc w:val="both"/>
        <w:rPr>
          <w:rFonts w:ascii="Times New Roman" w:hAnsi="Times New Roman"/>
        </w:rPr>
      </w:pPr>
      <w:r w:rsidRPr="00C71600">
        <w:rPr>
          <w:rFonts w:ascii="Times New Roman" w:hAnsi="Times New Roman"/>
        </w:rPr>
        <w:t xml:space="preserve">       21 февраля  2020 года</w:t>
      </w:r>
    </w:p>
    <w:p w:rsidR="00C71600" w:rsidRPr="00C71600" w:rsidRDefault="00C71600" w:rsidP="00C71600">
      <w:pPr>
        <w:jc w:val="both"/>
        <w:rPr>
          <w:rFonts w:ascii="Times New Roman" w:hAnsi="Times New Roman"/>
        </w:rPr>
      </w:pPr>
      <w:r w:rsidRPr="00C71600">
        <w:rPr>
          <w:rFonts w:ascii="Times New Roman" w:hAnsi="Times New Roman"/>
        </w:rPr>
        <w:t xml:space="preserve">                  №  6-9</w:t>
      </w: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56" w:rsidRPr="005D578F" w:rsidRDefault="00F74056" w:rsidP="00F74056">
      <w:pPr>
        <w:pStyle w:val="Heading"/>
        <w:rPr>
          <w:rFonts w:ascii="Times New Roman" w:hAnsi="Times New Roman"/>
          <w:sz w:val="24"/>
        </w:rPr>
      </w:pPr>
    </w:p>
    <w:p w:rsidR="00F74056" w:rsidRPr="005D578F" w:rsidRDefault="00F74056" w:rsidP="00F74056">
      <w:pPr>
        <w:widowControl w:val="0"/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</w:p>
    <w:p w:rsidR="00F74056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Приложение   к решению Совета</w:t>
      </w:r>
    </w:p>
    <w:p w:rsidR="00673529" w:rsidRDefault="00673529" w:rsidP="00F74056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="00F74056" w:rsidRPr="005D578F">
        <w:rPr>
          <w:rFonts w:ascii="Times New Roman" w:hAnsi="Times New Roman"/>
          <w:sz w:val="20"/>
        </w:rPr>
        <w:t xml:space="preserve"> </w:t>
      </w:r>
      <w:r w:rsidR="00C97BDE">
        <w:rPr>
          <w:rFonts w:ascii="Times New Roman" w:hAnsi="Times New Roman"/>
          <w:sz w:val="20"/>
        </w:rPr>
        <w:t xml:space="preserve">сельского поселения </w:t>
      </w:r>
      <w:proofErr w:type="spellStart"/>
      <w:r w:rsidR="00C97BDE">
        <w:rPr>
          <w:rFonts w:ascii="Times New Roman" w:hAnsi="Times New Roman"/>
          <w:sz w:val="20"/>
        </w:rPr>
        <w:t>Бишкураевский</w:t>
      </w:r>
      <w:proofErr w:type="spellEnd"/>
      <w:r w:rsidR="00F74056" w:rsidRPr="005D578F">
        <w:rPr>
          <w:rFonts w:ascii="Times New Roman" w:hAnsi="Times New Roman"/>
          <w:sz w:val="20"/>
        </w:rPr>
        <w:t xml:space="preserve">  сельсовет                                                              муниципального района 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proofErr w:type="spellStart"/>
      <w:r w:rsidRPr="005D578F">
        <w:rPr>
          <w:rFonts w:ascii="Times New Roman" w:hAnsi="Times New Roman"/>
          <w:sz w:val="20"/>
        </w:rPr>
        <w:t>Илишевский</w:t>
      </w:r>
      <w:proofErr w:type="spellEnd"/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Район Республики Башкортостан</w:t>
      </w:r>
    </w:p>
    <w:p w:rsidR="00F74056" w:rsidRPr="005D578F" w:rsidRDefault="00F74056" w:rsidP="00F74056">
      <w:pPr>
        <w:pStyle w:val="Heading"/>
        <w:jc w:val="right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№ </w:t>
      </w:r>
      <w:r w:rsidR="00C71600">
        <w:rPr>
          <w:rFonts w:ascii="Times New Roman" w:hAnsi="Times New Roman"/>
          <w:sz w:val="20"/>
        </w:rPr>
        <w:t xml:space="preserve">6-9 </w:t>
      </w:r>
      <w:r w:rsidRPr="005D578F">
        <w:rPr>
          <w:rFonts w:ascii="Times New Roman" w:hAnsi="Times New Roman"/>
          <w:sz w:val="20"/>
        </w:rPr>
        <w:t xml:space="preserve">от </w:t>
      </w:r>
      <w:bookmarkStart w:id="0" w:name="_GoBack"/>
      <w:bookmarkEnd w:id="0"/>
      <w:r w:rsidRPr="005D578F">
        <w:rPr>
          <w:rFonts w:ascii="Times New Roman" w:hAnsi="Times New Roman"/>
          <w:sz w:val="20"/>
        </w:rPr>
        <w:t xml:space="preserve"> </w:t>
      </w:r>
      <w:r w:rsidR="00C71600">
        <w:rPr>
          <w:rFonts w:ascii="Times New Roman" w:hAnsi="Times New Roman"/>
          <w:sz w:val="20"/>
        </w:rPr>
        <w:t>21.02.</w:t>
      </w:r>
      <w:r w:rsidRPr="005D578F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20</w:t>
      </w:r>
      <w:r w:rsidRPr="005D578F">
        <w:rPr>
          <w:rFonts w:ascii="Times New Roman" w:hAnsi="Times New Roman"/>
          <w:sz w:val="20"/>
        </w:rPr>
        <w:t xml:space="preserve"> года</w:t>
      </w:r>
    </w:p>
    <w:p w:rsidR="00F74056" w:rsidRPr="002A5D7C" w:rsidRDefault="00F74056" w:rsidP="00F74056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>"О порядке и условиях приватизации муниципального имущества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D7C">
        <w:rPr>
          <w:rFonts w:ascii="Times New Roman" w:hAnsi="Times New Roman" w:cs="Times New Roman"/>
          <w:b/>
          <w:sz w:val="20"/>
          <w:szCs w:val="20"/>
        </w:rPr>
        <w:t xml:space="preserve">  в сельском поселении </w:t>
      </w:r>
      <w:proofErr w:type="spellStart"/>
      <w:r w:rsidR="00C97BDE">
        <w:rPr>
          <w:rFonts w:ascii="Times New Roman" w:hAnsi="Times New Roman" w:cs="Times New Roman"/>
          <w:b/>
          <w:sz w:val="20"/>
          <w:szCs w:val="20"/>
        </w:rPr>
        <w:t>Бишкураевский</w:t>
      </w:r>
      <w:proofErr w:type="spellEnd"/>
      <w:r w:rsidR="00C97B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5D7C">
        <w:rPr>
          <w:rFonts w:ascii="Times New Roman" w:hAnsi="Times New Roman" w:cs="Times New Roman"/>
          <w:b/>
          <w:sz w:val="20"/>
          <w:szCs w:val="20"/>
        </w:rPr>
        <w:t xml:space="preserve">  сельсовет муниципального района</w:t>
      </w:r>
    </w:p>
    <w:p w:rsidR="00F74056" w:rsidRPr="002A5D7C" w:rsidRDefault="00F74056" w:rsidP="00F74056">
      <w:pPr>
        <w:pStyle w:val="Head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A5D7C">
        <w:rPr>
          <w:rFonts w:ascii="Times New Roman" w:hAnsi="Times New Roman" w:cs="Times New Roman"/>
          <w:b/>
          <w:sz w:val="20"/>
          <w:szCs w:val="20"/>
        </w:rPr>
        <w:t>Илишевский</w:t>
      </w:r>
      <w:proofErr w:type="spellEnd"/>
      <w:r w:rsidRPr="002A5D7C">
        <w:rPr>
          <w:rFonts w:ascii="Times New Roman" w:hAnsi="Times New Roman" w:cs="Times New Roman"/>
          <w:b/>
          <w:sz w:val="20"/>
          <w:szCs w:val="20"/>
        </w:rPr>
        <w:t xml:space="preserve"> район Республики Башкортостан" </w:t>
      </w:r>
    </w:p>
    <w:p w:rsidR="00554C57" w:rsidRDefault="00554C57"/>
    <w:p w:rsidR="00F74056" w:rsidRPr="006B0E3A" w:rsidRDefault="00F74056" w:rsidP="00F74056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FF0000"/>
          <w:sz w:val="20"/>
          <w:szCs w:val="20"/>
        </w:rPr>
      </w:pPr>
      <w:r w:rsidRPr="006B0E3A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Статья 11. Способы приватизации муниципального имущества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Приватизация муниципального имущества осуществляется только следующими способами: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1) преобразование унитарного предприятия в публичное акционерное общество; </w:t>
      </w:r>
    </w:p>
    <w:p w:rsidR="00F74056" w:rsidRPr="00FF1972" w:rsidRDefault="00F74056" w:rsidP="00F74056">
      <w:pPr>
        <w:pStyle w:val="Heading"/>
        <w:rPr>
          <w:rFonts w:ascii="Times New Roman" w:hAnsi="Times New Roman"/>
          <w:color w:val="FF0000"/>
          <w:sz w:val="20"/>
        </w:rPr>
      </w:pPr>
      <w:r w:rsidRPr="00FF1972">
        <w:rPr>
          <w:rFonts w:ascii="Times New Roman" w:hAnsi="Times New Roman"/>
          <w:color w:val="FF0000"/>
          <w:sz w:val="20"/>
        </w:rPr>
        <w:t>1</w:t>
      </w:r>
      <w:r>
        <w:rPr>
          <w:rFonts w:ascii="Times New Roman" w:hAnsi="Times New Roman"/>
          <w:color w:val="FF0000"/>
          <w:sz w:val="20"/>
        </w:rPr>
        <w:t>.1</w:t>
      </w:r>
      <w:r w:rsidRPr="00FF1972">
        <w:rPr>
          <w:rFonts w:ascii="Times New Roman" w:hAnsi="Times New Roman"/>
          <w:color w:val="FF0000"/>
          <w:sz w:val="20"/>
        </w:rPr>
        <w:t>) преобразование унитарного предприятия в</w:t>
      </w:r>
      <w:r>
        <w:rPr>
          <w:rFonts w:ascii="Times New Roman" w:hAnsi="Times New Roman"/>
          <w:color w:val="FF0000"/>
          <w:sz w:val="20"/>
        </w:rPr>
        <w:t xml:space="preserve"> общество с ограниченной ответственностью</w:t>
      </w:r>
      <w:r w:rsidRPr="00FF1972">
        <w:rPr>
          <w:rFonts w:ascii="Times New Roman" w:hAnsi="Times New Roman"/>
          <w:color w:val="FF0000"/>
          <w:sz w:val="20"/>
        </w:rPr>
        <w:t>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2) продажа муниципального имущества на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3) продажа акций открытых акционерных обществ на специализированном аукционе;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4) продажа муниципального имущества на конкурсе;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5) продажа за пределами территории Российской Федерации находящихся в муниципальной собственности акций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7) продажа муниципального имущества посредством публичного предложения;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8) продажа муниципального имущества без объявления цены;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9) внесение муниципального имущества в качестве вклада в уставные капиталы открытых акционерных обществ;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 xml:space="preserve">          10) продажа акций открытых акционерных обществ по результатам доверительного управления.</w:t>
      </w:r>
    </w:p>
    <w:p w:rsidR="00F74056" w:rsidRPr="002A5D7C" w:rsidRDefault="00F74056" w:rsidP="00F74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74056" w:rsidRPr="006B0E3A" w:rsidRDefault="00F74056" w:rsidP="00F74056">
      <w:pPr>
        <w:pStyle w:val="Heading"/>
        <w:jc w:val="center"/>
        <w:rPr>
          <w:rFonts w:ascii="Times New Roman" w:hAnsi="Times New Roman"/>
          <w:b/>
          <w:color w:val="FF0000"/>
          <w:sz w:val="20"/>
        </w:rPr>
      </w:pPr>
      <w:r w:rsidRPr="006B0E3A">
        <w:rPr>
          <w:rFonts w:ascii="Times New Roman" w:hAnsi="Times New Roman"/>
          <w:b/>
          <w:color w:val="FF0000"/>
          <w:sz w:val="20"/>
        </w:rPr>
        <w:t>Статья 13. Документы, представляемые покупателями</w:t>
      </w:r>
    </w:p>
    <w:p w:rsidR="00F74056" w:rsidRPr="006B0E3A" w:rsidRDefault="00F74056" w:rsidP="00F74056">
      <w:pPr>
        <w:pStyle w:val="Heading"/>
        <w:jc w:val="center"/>
        <w:rPr>
          <w:rFonts w:ascii="Times New Roman" w:hAnsi="Times New Roman"/>
          <w:b/>
          <w:color w:val="FF0000"/>
          <w:sz w:val="20"/>
        </w:rPr>
      </w:pPr>
      <w:r w:rsidRPr="006B0E3A">
        <w:rPr>
          <w:rFonts w:ascii="Times New Roman" w:hAnsi="Times New Roman"/>
          <w:b/>
          <w:color w:val="FF0000"/>
          <w:sz w:val="20"/>
        </w:rPr>
        <w:t>муниципального имущества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1. Претенденты представляют следующие документы: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заявку;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юридические лица: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заверенные копии учредительных документов;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Физические лица предъявляют до</w:t>
      </w:r>
      <w:r>
        <w:rPr>
          <w:rFonts w:ascii="Times New Roman" w:hAnsi="Times New Roman"/>
          <w:sz w:val="20"/>
        </w:rPr>
        <w:t xml:space="preserve">кумент, удостоверяющий личность, или представляют копии </w:t>
      </w:r>
      <w:proofErr w:type="spellStart"/>
      <w:r>
        <w:rPr>
          <w:rFonts w:ascii="Times New Roman" w:hAnsi="Times New Roman"/>
          <w:sz w:val="20"/>
        </w:rPr>
        <w:t>сех</w:t>
      </w:r>
      <w:proofErr w:type="spellEnd"/>
      <w:r>
        <w:rPr>
          <w:rFonts w:ascii="Times New Roman" w:hAnsi="Times New Roman"/>
          <w:sz w:val="20"/>
        </w:rPr>
        <w:t xml:space="preserve"> листов.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иные документы, требование к представлению которых может быть установлено федеральным законом;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опись представленных документов.</w:t>
      </w:r>
    </w:p>
    <w:p w:rsidR="00F74056" w:rsidRDefault="00F74056" w:rsidP="00F74056">
      <w:pPr>
        <w:pStyle w:val="Heading"/>
        <w:rPr>
          <w:rFonts w:ascii="Times New Roman" w:hAnsi="Times New Roman"/>
          <w:sz w:val="20"/>
        </w:rPr>
      </w:pPr>
      <w:r w:rsidRPr="005D578F">
        <w:rPr>
          <w:rFonts w:ascii="Times New Roman" w:hAnsi="Times New Roman"/>
          <w:sz w:val="20"/>
        </w:rPr>
        <w:t>В случае подачи заявки представителем претендента предъявляется надлежащим о</w:t>
      </w:r>
      <w:r>
        <w:rPr>
          <w:rFonts w:ascii="Times New Roman" w:hAnsi="Times New Roman"/>
          <w:sz w:val="20"/>
        </w:rPr>
        <w:t xml:space="preserve">бразом оформленная доверенность или нотариально заверенная копия такой доверенности. </w:t>
      </w:r>
    </w:p>
    <w:p w:rsidR="00F74056" w:rsidRPr="005D578F" w:rsidRDefault="00F74056" w:rsidP="00F74056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лица;</w:t>
      </w:r>
    </w:p>
    <w:p w:rsidR="00F74056" w:rsidRPr="002A5D7C" w:rsidRDefault="00F74056" w:rsidP="00F7405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A5D7C">
        <w:rPr>
          <w:rFonts w:ascii="Times New Roman" w:hAnsi="Times New Roman"/>
          <w:sz w:val="20"/>
          <w:szCs w:val="20"/>
        </w:rPr>
        <w:t>2. Обязанность доказать свое право на приобретение муниципального имущества возлагается на претендента.</w:t>
      </w:r>
    </w:p>
    <w:p w:rsidR="00F74056" w:rsidRDefault="00F74056" w:rsidP="00123ABA">
      <w:pPr>
        <w:autoSpaceDE w:val="0"/>
        <w:autoSpaceDN w:val="0"/>
        <w:adjustRightInd w:val="0"/>
        <w:ind w:firstLine="540"/>
        <w:jc w:val="both"/>
        <w:outlineLvl w:val="1"/>
      </w:pPr>
      <w:r w:rsidRPr="002A5D7C">
        <w:rPr>
          <w:rFonts w:ascii="Times New Roman" w:hAnsi="Times New Roman"/>
          <w:sz w:val="20"/>
          <w:szCs w:val="20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sectPr w:rsidR="00F74056" w:rsidSect="006A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919"/>
    <w:rsid w:val="000F348C"/>
    <w:rsid w:val="00123ABA"/>
    <w:rsid w:val="002A4FA1"/>
    <w:rsid w:val="00304683"/>
    <w:rsid w:val="00554C57"/>
    <w:rsid w:val="00673529"/>
    <w:rsid w:val="006A5AFD"/>
    <w:rsid w:val="009A665F"/>
    <w:rsid w:val="00B46F3D"/>
    <w:rsid w:val="00C71600"/>
    <w:rsid w:val="00C97BDE"/>
    <w:rsid w:val="00F150C2"/>
    <w:rsid w:val="00F74056"/>
    <w:rsid w:val="00F87919"/>
    <w:rsid w:val="00FD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40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4056"/>
    <w:pPr>
      <w:spacing w:after="120"/>
    </w:pPr>
  </w:style>
  <w:style w:type="character" w:customStyle="1" w:styleId="a4">
    <w:name w:val="Основной текст Знак"/>
    <w:basedOn w:val="a0"/>
    <w:link w:val="a3"/>
    <w:rsid w:val="00F74056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F7405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40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4056"/>
    <w:pPr>
      <w:spacing w:after="120"/>
    </w:pPr>
  </w:style>
  <w:style w:type="character" w:customStyle="1" w:styleId="a4">
    <w:name w:val="Основной текст Знак"/>
    <w:basedOn w:val="a0"/>
    <w:link w:val="a3"/>
    <w:rsid w:val="00F74056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F7405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4</cp:lastModifiedBy>
  <cp:revision>13</cp:revision>
  <cp:lastPrinted>2020-03-10T04:59:00Z</cp:lastPrinted>
  <dcterms:created xsi:type="dcterms:W3CDTF">2020-02-05T06:34:00Z</dcterms:created>
  <dcterms:modified xsi:type="dcterms:W3CDTF">2020-03-10T05:00:00Z</dcterms:modified>
</cp:coreProperties>
</file>