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4C2912" w:rsidTr="004C2912">
        <w:trPr>
          <w:jc w:val="center"/>
        </w:trPr>
        <w:tc>
          <w:tcPr>
            <w:tcW w:w="4719" w:type="dxa"/>
            <w:gridSpan w:val="2"/>
            <w:hideMark/>
          </w:tcPr>
          <w:p w:rsidR="004C2912" w:rsidRDefault="004C291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4C2912" w:rsidRDefault="004C2912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4C2912" w:rsidRDefault="004C2912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4C2912" w:rsidRDefault="004C2912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урай ауыл советы</w:t>
            </w:r>
          </w:p>
          <w:p w:rsidR="004C2912" w:rsidRDefault="004C2912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</w:t>
            </w:r>
          </w:p>
          <w:p w:rsidR="004C2912" w:rsidRDefault="004C2912">
            <w:pPr>
              <w:jc w:val="center"/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4C2912" w:rsidRDefault="004C2912">
            <w:pPr>
              <w:jc w:val="center"/>
              <w:rPr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4C2912" w:rsidRDefault="004C291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4C2912" w:rsidRDefault="004C2912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4C2912" w:rsidRDefault="004C2912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4C2912" w:rsidRDefault="004C2912">
            <w:pPr>
              <w:jc w:val="center"/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</w:rPr>
              <w:t>администрация сельского поселения бишкураевский сельсовет</w:t>
            </w:r>
          </w:p>
        </w:tc>
      </w:tr>
      <w:tr w:rsidR="004C2912" w:rsidTr="004C2912">
        <w:trPr>
          <w:trHeight w:val="683"/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2912" w:rsidRDefault="004C29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452268, </w:t>
            </w:r>
            <w:proofErr w:type="spellStart"/>
            <w:r>
              <w:rPr>
                <w:b/>
                <w:sz w:val="20"/>
              </w:rPr>
              <w:t>Бишкурай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</w:p>
          <w:p w:rsidR="004C2912" w:rsidRDefault="004C29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Ленин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69</w:t>
            </w:r>
          </w:p>
          <w:p w:rsidR="004C2912" w:rsidRDefault="004C29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(34762) 47-1-48</w:t>
            </w:r>
          </w:p>
          <w:p w:rsidR="004C2912" w:rsidRDefault="004C291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2912" w:rsidRDefault="004C2912">
            <w:pPr>
              <w:spacing w:before="12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2912" w:rsidRDefault="004C29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452268, с. </w:t>
            </w:r>
            <w:proofErr w:type="spellStart"/>
            <w:r>
              <w:rPr>
                <w:b/>
                <w:sz w:val="20"/>
              </w:rPr>
              <w:t>Бишкураево</w:t>
            </w:r>
            <w:proofErr w:type="spellEnd"/>
          </w:p>
          <w:p w:rsidR="004C2912" w:rsidRDefault="004C29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 Ленина, 69</w:t>
            </w:r>
          </w:p>
          <w:p w:rsidR="004C2912" w:rsidRDefault="004C29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(34762) 47-1-48</w:t>
            </w:r>
          </w:p>
          <w:p w:rsidR="004C2912" w:rsidRDefault="004C2912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4C2912" w:rsidRDefault="004C2912" w:rsidP="004C291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4C2912" w:rsidTr="004C2912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912" w:rsidRDefault="004C2912">
            <w:pPr>
              <w:tabs>
                <w:tab w:val="left" w:pos="6640"/>
              </w:tabs>
              <w:ind w:firstLine="708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       КАРАР                                                               № 52                                         ПОСТАНОВЛЕНИЕ</w:t>
            </w:r>
          </w:p>
          <w:p w:rsidR="004C2912" w:rsidRDefault="004C2912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16 декабрь 2019 й.                                                                                                  16 декабря 2019 г.</w:t>
            </w:r>
          </w:p>
        </w:tc>
      </w:tr>
    </w:tbl>
    <w:p w:rsidR="004C2912" w:rsidRDefault="004C2912" w:rsidP="004C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статьями 219</w:t>
        </w:r>
      </w:hyperlink>
      <w:r>
        <w:rPr>
          <w:color w:val="000000"/>
          <w:sz w:val="28"/>
          <w:szCs w:val="28"/>
        </w:rPr>
        <w:t xml:space="preserve"> и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219.2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Илишевский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"О бюджетном процессе в сельском поселении </w:t>
      </w:r>
      <w:proofErr w:type="spellStart"/>
      <w:r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район Республики Башкортостан",  ПОСТАНОВЛЯЮ: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hyperlink r:id="rId7" w:anchor="Par31" w:history="1">
        <w:r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color w:val="000000"/>
          <w:sz w:val="28"/>
          <w:szCs w:val="28"/>
        </w:rPr>
        <w:t xml:space="preserve"> испол</w:t>
      </w:r>
      <w:r>
        <w:rPr>
          <w:sz w:val="28"/>
          <w:szCs w:val="28"/>
        </w:rPr>
        <w:t>нения бюджета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 постановления составляю за собой.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b/>
          <w:sz w:val="28"/>
          <w:szCs w:val="28"/>
        </w:rPr>
        <w:t>И.К.Хамидуллин</w:t>
      </w:r>
      <w:proofErr w:type="spellEnd"/>
    </w:p>
    <w:p w:rsidR="004C2912" w:rsidRDefault="004C2912" w:rsidP="004C29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</w:pPr>
    </w:p>
    <w:p w:rsidR="004C2912" w:rsidRDefault="004C2912" w:rsidP="004C2912">
      <w:pPr>
        <w:rPr>
          <w:sz w:val="32"/>
          <w:szCs w:val="32"/>
        </w:rPr>
      </w:pPr>
      <w:r>
        <w:rPr>
          <w:b/>
          <w:sz w:val="32"/>
          <w:szCs w:val="32"/>
          <w:lang w:val="be-BY"/>
        </w:rPr>
        <w:t xml:space="preserve">     </w:t>
      </w:r>
      <w:r>
        <w:rPr>
          <w:b/>
          <w:sz w:val="28"/>
          <w:szCs w:val="28"/>
          <w:lang w:val="be-BY"/>
        </w:rPr>
        <w:t xml:space="preserve">              </w:t>
      </w: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right"/>
      </w:pPr>
    </w:p>
    <w:p w:rsidR="004C2912" w:rsidRDefault="004C2912" w:rsidP="004C29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Par26"/>
      <w:bookmarkEnd w:id="0"/>
    </w:p>
    <w:p w:rsidR="004C2912" w:rsidRDefault="004C2912" w:rsidP="004C2912">
      <w:pPr>
        <w:autoSpaceDE w:val="0"/>
        <w:autoSpaceDN w:val="0"/>
        <w:adjustRightInd w:val="0"/>
        <w:rPr>
          <w:sz w:val="28"/>
          <w:szCs w:val="28"/>
        </w:rPr>
      </w:pPr>
    </w:p>
    <w:p w:rsidR="004C2912" w:rsidRDefault="004C2912" w:rsidP="004C291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t>УТВЕРЖДЕН</w:t>
      </w:r>
    </w:p>
    <w:p w:rsidR="004C2912" w:rsidRDefault="004C2912" w:rsidP="004C2912">
      <w:pPr>
        <w:autoSpaceDE w:val="0"/>
        <w:autoSpaceDN w:val="0"/>
        <w:adjustRightInd w:val="0"/>
        <w:ind w:left="2832"/>
        <w:jc w:val="right"/>
      </w:pPr>
      <w:r>
        <w:t xml:space="preserve"> постановлением главы сельского поселения</w:t>
      </w:r>
    </w:p>
    <w:p w:rsidR="004C2912" w:rsidRDefault="004C2912" w:rsidP="004C2912">
      <w:pPr>
        <w:autoSpaceDE w:val="0"/>
        <w:autoSpaceDN w:val="0"/>
        <w:adjustRightInd w:val="0"/>
        <w:ind w:left="2832"/>
        <w:jc w:val="right"/>
      </w:pPr>
      <w:r>
        <w:t xml:space="preserve"> </w:t>
      </w:r>
      <w:proofErr w:type="spellStart"/>
      <w:r>
        <w:t>Бишкураевский</w:t>
      </w:r>
      <w:proofErr w:type="spellEnd"/>
      <w:r>
        <w:t xml:space="preserve"> сельсовет муниципального района  </w:t>
      </w:r>
    </w:p>
    <w:p w:rsidR="004C2912" w:rsidRDefault="004C2912" w:rsidP="004C2912">
      <w:pPr>
        <w:autoSpaceDE w:val="0"/>
        <w:autoSpaceDN w:val="0"/>
        <w:adjustRightInd w:val="0"/>
        <w:ind w:left="2832"/>
        <w:jc w:val="right"/>
      </w:pPr>
      <w:proofErr w:type="spellStart"/>
      <w:r>
        <w:t>Илишевский</w:t>
      </w:r>
      <w:proofErr w:type="spellEnd"/>
      <w:r>
        <w:t xml:space="preserve"> район Республики Башкортостан</w:t>
      </w:r>
    </w:p>
    <w:p w:rsidR="004C2912" w:rsidRDefault="004C2912" w:rsidP="004C2912">
      <w:pPr>
        <w:autoSpaceDE w:val="0"/>
        <w:autoSpaceDN w:val="0"/>
        <w:adjustRightInd w:val="0"/>
        <w:jc w:val="right"/>
      </w:pPr>
      <w:r>
        <w:t>от 16.12. 2019. № 52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</w:pPr>
      <w:bookmarkStart w:id="1" w:name="Par31"/>
      <w:bookmarkEnd w:id="1"/>
      <w:r>
        <w:rPr>
          <w:b/>
          <w:bCs/>
          <w:sz w:val="28"/>
          <w:szCs w:val="28"/>
        </w:rPr>
        <w:t xml:space="preserve">Порядок исполнения бюджета сельского поселения </w:t>
      </w:r>
      <w:proofErr w:type="spellStart"/>
      <w:r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>
        <w:rPr>
          <w:sz w:val="28"/>
          <w:szCs w:val="28"/>
        </w:rPr>
        <w:t>I. ОБЩИЕ ПОЛОЖЕНИЯ</w:t>
      </w: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статьями 219</w:t>
        </w:r>
      </w:hyperlink>
      <w:r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 (далее - БК РФ), решением Совета 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"О бюджетном процессе в сельском поселении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Башкортостан" и устанавливает порядок исполнения бюджета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сельское поселение).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бюджета сельского поселения по расходам и выплатам по источникам финансирования дефицита бюджета  сельского поселения предусматривает: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учет бюджетных и денежных обязательств получателями средств бюджета сельского поселения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(далее - администраторы) - в пределах доведенных бюджетных ассигнований;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поселения, в том числе за счет бюджетных ассигнований по источникам финансирования дефицита бюджета сельского поселения </w:t>
      </w:r>
      <w:r>
        <w:rPr>
          <w:sz w:val="28"/>
          <w:szCs w:val="28"/>
        </w:rPr>
        <w:lastRenderedPageBreak/>
        <w:t>(далее - средства бюджета сельского поселения);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санкционирование администрацией  сельского поселения (далее – Администрация) оплаты денежных обязательств клиентов, подлежащих оплате за счет средств бюджета сельского поселения;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подтверждение Администрацией исполнения денежных обязательств клиентов, подлежащих оплате за счет средств бюджета сельского поселения.</w:t>
      </w:r>
    </w:p>
    <w:p w:rsidR="004C2912" w:rsidRDefault="004C2912" w:rsidP="004C2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7"/>
      <w:bookmarkEnd w:id="3"/>
      <w:r>
        <w:rPr>
          <w:sz w:val="28"/>
          <w:szCs w:val="28"/>
        </w:rPr>
        <w:t>II. ПРИНЯТИЕ КЛИЕНТАМИ БЮДЖЕТНЫХ ОБЯЗАТЕЛЬСТВ, ПОДЛЕЖАЩИХ ИСПОЛНЕНИЮ ЗА СЧЕТ СРЕДСТВ БЮДЖЕТА СЕЛЬСКОГО ПОСЕЛЕНИЯ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Клиент принимает бюджетные обязательства, подлежащие исполнению за счет средств бюджета сельского поселения путем заключения муниципальных 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и оплата клиентом муниципальных контрактов, иных договоров, подлежащих исполнению за счет средств бюджета сельского поселения производятся в пределах доведенных ему по кодам классификации расходов бюджета  сельского поселения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 Порядком составления и ведения сводной бюджетной росписи бюджета сельского поселения, 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пункта 6 статьи 161</w:t>
        </w:r>
      </w:hyperlink>
      <w:r>
        <w:rPr>
          <w:color w:val="000000"/>
          <w:sz w:val="28"/>
          <w:szCs w:val="28"/>
        </w:rPr>
        <w:t xml:space="preserve"> БК РФ.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5"/>
      <w:bookmarkEnd w:id="4"/>
      <w:r>
        <w:rPr>
          <w:sz w:val="28"/>
          <w:szCs w:val="28"/>
        </w:rPr>
        <w:t>III. ПОДТВЕРЖДЕНИЕ КЛИЕНТАМИ ДЕНЕЖНЫХ ОБЯЗАТЕЛЬСТВ,</w:t>
      </w: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ОПЛАТЕ ЗА СЧЕТ СРЕДСТВ БЮДЖЕТА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Клиент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Оформление платежных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БК</w:t>
        </w:r>
      </w:hyperlink>
      <w:r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 сельского поселения.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Информационный обмен между клиентами и </w:t>
      </w:r>
      <w:r>
        <w:rPr>
          <w:color w:val="000000"/>
          <w:sz w:val="28"/>
          <w:szCs w:val="28"/>
        </w:rPr>
        <w:t>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у клиента или Администрации отсутствует техническая возмо</w:t>
      </w:r>
      <w:r>
        <w:rPr>
          <w:sz w:val="28"/>
          <w:szCs w:val="28"/>
        </w:rPr>
        <w:t>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6"/>
      <w:bookmarkEnd w:id="5"/>
      <w:r>
        <w:rPr>
          <w:sz w:val="28"/>
          <w:szCs w:val="28"/>
        </w:rPr>
        <w:t>IV. САНКЦИОНИРОВАНИЕ ОПЛАТЫ ДЕНЕЖНЫХ ОБЯЗАТЕЛЬСТВ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>
        <w:rPr>
          <w:color w:val="000000"/>
          <w:sz w:val="28"/>
          <w:szCs w:val="28"/>
        </w:rPr>
        <w:t>. Для оплаты денежных обязательств клиенты представляют в Администрацию по установленной форме  Заявку на кассовый расход.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>
          <w:rPr>
            <w:rStyle w:val="a3"/>
            <w:color w:val="000000"/>
            <w:sz w:val="28"/>
            <w:szCs w:val="28"/>
            <w:u w:val="none"/>
          </w:rPr>
          <w:t>Порядком</w:t>
        </w:r>
      </w:hyperlink>
      <w:r>
        <w:rPr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 сельского поселения и администраторов источников финансирования дефицита бюджета  сельского поселения.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оплаты денежных обязательств в форме совершения разрешительной надписи (акцепта) после проверки наличия  документов, предусмотренных Порядком санкционирования.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ассигнований и предельных объемов финансирования.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 доведенных до получателя бюджетных ассигнований и предельных объемов финансирования.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74"/>
      <w:bookmarkEnd w:id="6"/>
      <w:r>
        <w:rPr>
          <w:sz w:val="28"/>
          <w:szCs w:val="28"/>
        </w:rPr>
        <w:lastRenderedPageBreak/>
        <w:t>V. ПОДТВЕРЖДЕНИЕ ИСПОЛНЕНИЯ ДЕНЕЖНЫХ ОБЯЗАТЕЛЬСТВ</w:t>
      </w:r>
    </w:p>
    <w:p w:rsidR="004C2912" w:rsidRDefault="004C2912" w:rsidP="004C2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КЛИЕНТОВ, ПОДЛЕЖАЩИХ ОПЛАТЕ ЗА СЧЕТ СРЕДСТВ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счетов.</w:t>
      </w:r>
    </w:p>
    <w:p w:rsidR="004C2912" w:rsidRDefault="004C2912" w:rsidP="004C2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2912" w:rsidRDefault="004C2912" w:rsidP="004C2912">
      <w:pPr>
        <w:rPr>
          <w:color w:val="000000"/>
          <w:sz w:val="28"/>
          <w:szCs w:val="28"/>
        </w:rPr>
      </w:pPr>
    </w:p>
    <w:p w:rsidR="00586BDC" w:rsidRDefault="00586BDC"/>
    <w:sectPr w:rsidR="0058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912"/>
    <w:rsid w:val="004C2912"/>
    <w:rsid w:val="0058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37805FD015CF7B89C84E48AAADC69C72094182728qCK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4\AppData\Local\Temp\Rar$DIa5316.14355\&#8470;%2047%20(3).doc" TargetMode="External"/><Relationship Id="rId12" Type="http://schemas.openxmlformats.org/officeDocument/2006/relationships/hyperlink" Target="consultantplus://offline/ref=BCEECB8F16C46A8421D9E327A399F8B2A80F2508F9015EA9E7C3DFB9DDA3D63E806FCD59662DC5C99DE476qCK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ECB8F16C46A8421D9FD2AB5F5A7BBA9037805FD015CF7B89C84E48AAADC69C72094182421qCK4K" TargetMode="External"/><Relationship Id="rId11" Type="http://schemas.openxmlformats.org/officeDocument/2006/relationships/hyperlink" Target="consultantplus://offline/ref=BCEECB8F16C46A8421D9FD2AB5F5A7BBA9037805FD015CF7B89C84E48AqAKAK" TargetMode="External"/><Relationship Id="rId5" Type="http://schemas.openxmlformats.org/officeDocument/2006/relationships/hyperlink" Target="consultantplus://offline/ref=BCEECB8F16C46A8421D9FD2AB5F5A7BBA9037805FD015CF7B89C84E48AAADC69C72094182728qCK3K" TargetMode="External"/><Relationship Id="rId10" Type="http://schemas.openxmlformats.org/officeDocument/2006/relationships/hyperlink" Target="consultantplus://offline/ref=BCEECB8F16C46A8421D9FD2AB5F5A7BBA9037805FD015CF7B89C84E48AAADC69C72094182128qCK3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CEECB8F16C46A8421D9FD2AB5F5A7BBA9037805FD015CF7B89C84E48AAADC69C72094182421qCK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2019-12-20T07:24:00Z</dcterms:created>
  <dcterms:modified xsi:type="dcterms:W3CDTF">2019-12-20T07:24:00Z</dcterms:modified>
</cp:coreProperties>
</file>