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-8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757"/>
        <w:gridCol w:w="1902"/>
        <w:gridCol w:w="4177"/>
      </w:tblGrid>
      <w:tr w:rsidR="00327F3F" w:rsidTr="00327F3F">
        <w:trPr>
          <w:trHeight w:val="2698"/>
        </w:trPr>
        <w:tc>
          <w:tcPr>
            <w:tcW w:w="47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bCs/>
                <w:sz w:val="20"/>
                <w:szCs w:val="20"/>
              </w:rPr>
              <w:t>Ы</w:t>
            </w:r>
            <w:proofErr w:type="gram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 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ИЛЕШ   РАЙОНЫ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БИШКУРАЙ АУЫЛ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АУЫЛ  БИЛӘМӘҺЕ СОВЕТЫ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</w:t>
            </w:r>
            <w:proofErr w:type="spellStart"/>
            <w:r>
              <w:rPr>
                <w:bCs/>
                <w:sz w:val="20"/>
                <w:szCs w:val="20"/>
              </w:rPr>
              <w:t>Бишкурай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ауылы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Ленин  </w:t>
            </w:r>
            <w:proofErr w:type="spellStart"/>
            <w:r>
              <w:rPr>
                <w:bCs/>
                <w:sz w:val="20"/>
                <w:szCs w:val="20"/>
              </w:rPr>
              <w:t>урамы</w:t>
            </w:r>
            <w:proofErr w:type="spellEnd"/>
            <w:r>
              <w:rPr>
                <w:bCs/>
                <w:sz w:val="20"/>
                <w:szCs w:val="20"/>
              </w:rPr>
              <w:t xml:space="preserve"> 69 , (34762)тел.47-1-48</w:t>
            </w:r>
          </w:p>
        </w:tc>
        <w:tc>
          <w:tcPr>
            <w:tcW w:w="19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27F3F" w:rsidRDefault="00327F3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252730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ИЛИШЕВСКИЙ РАЙОН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СОВЕТ СЕЛЬСКОГО ПОСЕЛЕНИЯ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БИШКУРАЕВСКИЙ СЕЛЬСОВЕТ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452268 с. </w:t>
            </w:r>
            <w:proofErr w:type="spellStart"/>
            <w:r>
              <w:rPr>
                <w:bCs/>
                <w:sz w:val="20"/>
                <w:szCs w:val="20"/>
              </w:rPr>
              <w:t>Бишкураево</w:t>
            </w:r>
            <w:proofErr w:type="spellEnd"/>
          </w:p>
          <w:p w:rsidR="00327F3F" w:rsidRDefault="00327F3F">
            <w:pPr>
              <w:pStyle w:val="3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ул. Ленина 69, тел..(34762)47-1-48</w:t>
            </w:r>
          </w:p>
          <w:p w:rsidR="00327F3F" w:rsidRDefault="00327F3F">
            <w:pPr>
              <w:pStyle w:val="3"/>
              <w:spacing w:line="276" w:lineRule="auto"/>
              <w:jc w:val="center"/>
              <w:rPr>
                <w:caps/>
                <w:sz w:val="20"/>
                <w:szCs w:val="20"/>
              </w:rPr>
            </w:pPr>
          </w:p>
        </w:tc>
      </w:tr>
    </w:tbl>
    <w:p w:rsid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F3F" w:rsidRDefault="00327F3F" w:rsidP="00327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40B" w:rsidRDefault="00327F3F" w:rsidP="00685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7F3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27F3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8540B" w:rsidRPr="0068540B" w:rsidRDefault="0068540B" w:rsidP="0068540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 УСТАНОВЛЕНИИ ЗЕМЕЛЬНОГО НАЛОГА НА ТЕРРИТОРИИ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СЕЛЬСКОГО ПОСЕЛЕНИЯ БИШКУРАЕВСКИЙ СЕЛЬСОВЕТ МУНИЦИПАЛЬНОГО РАЙОНА ИЛИШЕВСКИЙ РАЙОН РЕСПУБЛИКИ БАШКОРТОСТАН</w:t>
      </w:r>
    </w:p>
    <w:p w:rsidR="0068540B" w:rsidRPr="0068540B" w:rsidRDefault="0068540B" w:rsidP="0068540B">
      <w:pPr>
        <w:shd w:val="clear" w:color="auto" w:fill="FFFFFF"/>
        <w:spacing w:before="638" w:line="317" w:lineRule="exact"/>
        <w:ind w:left="10" w:right="10" w:firstLine="7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0B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Федеральным законом от 6 октября 2003 года № 131-ФЗ </w:t>
      </w:r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Pr="0068540B">
        <w:rPr>
          <w:rFonts w:ascii="Times New Roman" w:hAnsi="Times New Roman" w:cs="Times New Roman"/>
          <w:sz w:val="24"/>
          <w:szCs w:val="24"/>
        </w:rPr>
        <w:t>Федерации»,  Налоговым  кодексом  Российской   Федерации,  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8B1475">
        <w:rPr>
          <w:rFonts w:ascii="Times New Roman" w:hAnsi="Times New Roman" w:cs="Times New Roman"/>
          <w:sz w:val="24"/>
          <w:szCs w:val="24"/>
        </w:rPr>
        <w:t xml:space="preserve">3 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части </w:t>
      </w:r>
      <w:r w:rsidR="008B1475">
        <w:rPr>
          <w:rFonts w:ascii="Times New Roman" w:hAnsi="Times New Roman" w:cs="Times New Roman"/>
          <w:spacing w:val="-2"/>
          <w:sz w:val="24"/>
          <w:szCs w:val="24"/>
        </w:rPr>
        <w:t xml:space="preserve">6 </w:t>
      </w:r>
      <w:r w:rsidRPr="0068540B">
        <w:rPr>
          <w:rFonts w:ascii="Times New Roman" w:hAnsi="Times New Roman" w:cs="Times New Roman"/>
          <w:spacing w:val="-3"/>
          <w:sz w:val="24"/>
          <w:szCs w:val="24"/>
        </w:rPr>
        <w:t xml:space="preserve">статьи </w:t>
      </w:r>
      <w:r w:rsidR="008B1475">
        <w:rPr>
          <w:rFonts w:ascii="Times New Roman" w:hAnsi="Times New Roman" w:cs="Times New Roman"/>
          <w:spacing w:val="-3"/>
          <w:sz w:val="24"/>
          <w:szCs w:val="24"/>
        </w:rPr>
        <w:t>18</w:t>
      </w:r>
      <w:r w:rsidRPr="0068540B">
        <w:rPr>
          <w:rFonts w:ascii="Times New Roman" w:hAnsi="Times New Roman" w:cs="Times New Roman"/>
          <w:sz w:val="24"/>
          <w:szCs w:val="24"/>
        </w:rPr>
        <w:tab/>
        <w:t xml:space="preserve"> Устава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образования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68540B" w:rsidRPr="0068540B" w:rsidRDefault="0068540B" w:rsidP="0068540B">
      <w:pPr>
        <w:shd w:val="clear" w:color="auto" w:fill="FFFFFF"/>
        <w:ind w:left="5"/>
        <w:rPr>
          <w:rFonts w:ascii="Times New Roman" w:hAnsi="Times New Roman" w:cs="Times New Roman"/>
          <w:spacing w:val="-4"/>
          <w:sz w:val="24"/>
          <w:szCs w:val="24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t xml:space="preserve">Ввести земельный налог </w:t>
      </w:r>
      <w:r w:rsidRPr="0068540B">
        <w:rPr>
          <w:rFonts w:ascii="Times New Roman" w:hAnsi="Times New Roman" w:cs="Times New Roman"/>
          <w:spacing w:val="-8"/>
          <w:sz w:val="24"/>
          <w:szCs w:val="24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Бишкураевский</w:t>
      </w:r>
      <w:proofErr w:type="spellEnd"/>
      <w:r w:rsidRPr="0068540B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pacing w:val="-8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pacing w:val="-8"/>
          <w:sz w:val="24"/>
          <w:szCs w:val="24"/>
        </w:rPr>
        <w:t xml:space="preserve"> район Республики Башкортостан</w:t>
      </w:r>
    </w:p>
    <w:p w:rsidR="0068540B" w:rsidRPr="0068540B" w:rsidRDefault="0068540B" w:rsidP="0068540B">
      <w:pPr>
        <w:shd w:val="clear" w:color="auto" w:fill="FFFFFF"/>
        <w:tabs>
          <w:tab w:val="left" w:leader="underscore" w:pos="1896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2. </w:t>
      </w:r>
      <w:proofErr w:type="gramStart"/>
      <w:r w:rsidRPr="0068540B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t>становить налоговые ставки в следующих размерах:</w:t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68540B">
        <w:rPr>
          <w:rFonts w:ascii="Times New Roman" w:hAnsi="Times New Roman" w:cs="Times New Roman"/>
          <w:sz w:val="24"/>
          <w:szCs w:val="24"/>
        </w:rPr>
        <w:t xml:space="preserve">  2.1.  0,1% в отношении земельных участков, занятых бюджетными, автономными и казенными учреждениями, созданными и подведомственными муниципальным образованиям муниципального района </w:t>
      </w:r>
      <w:proofErr w:type="spellStart"/>
      <w:r w:rsidRPr="0068540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финансовое обеспечение деятельности которых осуществляется за счет средств бюджета муниципального района </w:t>
      </w:r>
      <w:proofErr w:type="spellStart"/>
      <w:r w:rsidRPr="0068540B"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приобретенных (предоставленных) для непосредственного выполнения возложенных на эти учреждения функций;  </w:t>
      </w:r>
      <w:proofErr w:type="gramEnd"/>
    </w:p>
    <w:p w:rsidR="0068540B" w:rsidRPr="0068540B" w:rsidRDefault="0068540B" w:rsidP="0068540B">
      <w:pPr>
        <w:shd w:val="clear" w:color="auto" w:fill="FFFFFF"/>
        <w:ind w:left="5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2.2. 0,3 процента в отношении земельных участков:</w:t>
      </w:r>
    </w:p>
    <w:p w:rsidR="0068540B" w:rsidRPr="0068540B" w:rsidRDefault="0068540B" w:rsidP="0068540B">
      <w:pPr>
        <w:shd w:val="clear" w:color="auto" w:fill="FFFFFF"/>
        <w:tabs>
          <w:tab w:val="left" w:pos="2510"/>
          <w:tab w:val="left" w:pos="3034"/>
          <w:tab w:val="left" w:pos="4282"/>
          <w:tab w:val="left" w:pos="7450"/>
          <w:tab w:val="left" w:pos="9192"/>
        </w:tabs>
        <w:spacing w:after="0" w:line="317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0B">
        <w:rPr>
          <w:rFonts w:ascii="Times New Roman" w:hAnsi="Times New Roman" w:cs="Times New Roman"/>
          <w:spacing w:val="-2"/>
          <w:sz w:val="24"/>
          <w:szCs w:val="24"/>
        </w:rPr>
        <w:t>отнесенных</w:t>
      </w:r>
      <w:proofErr w:type="gramEnd"/>
      <w:r w:rsidRPr="0068540B">
        <w:rPr>
          <w:rFonts w:ascii="Times New Roman" w:hAnsi="Times New Roman" w:cs="Times New Roman"/>
          <w:sz w:val="24"/>
          <w:szCs w:val="24"/>
        </w:rPr>
        <w:tab/>
        <w:t>к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землям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сельскохозяйственного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назначения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t>или</w:t>
      </w:r>
    </w:p>
    <w:p w:rsidR="0068540B" w:rsidRPr="0068540B" w:rsidRDefault="0068540B" w:rsidP="0068540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8540B" w:rsidRPr="0068540B" w:rsidRDefault="0068540B" w:rsidP="0068540B">
      <w:pPr>
        <w:shd w:val="clear" w:color="auto" w:fill="FFFFFF"/>
        <w:tabs>
          <w:tab w:val="left" w:pos="3782"/>
          <w:tab w:val="left" w:pos="5722"/>
          <w:tab w:val="left" w:pos="6744"/>
          <w:tab w:val="left" w:pos="9062"/>
        </w:tabs>
        <w:spacing w:after="0" w:line="317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0B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</w:t>
      </w:r>
      <w:r w:rsidRPr="0068540B">
        <w:rPr>
          <w:rFonts w:ascii="Times New Roman" w:hAnsi="Times New Roman" w:cs="Times New Roman"/>
          <w:sz w:val="24"/>
          <w:szCs w:val="24"/>
        </w:rPr>
        <w:br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жилищно-коммунального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комплекса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t>(за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исключением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3"/>
          <w:sz w:val="24"/>
          <w:szCs w:val="24"/>
        </w:rPr>
        <w:t>доли</w:t>
      </w:r>
      <w:proofErr w:type="gramEnd"/>
    </w:p>
    <w:p w:rsidR="0068540B" w:rsidRPr="0068540B" w:rsidRDefault="0068540B" w:rsidP="0068540B">
      <w:pPr>
        <w:shd w:val="clear" w:color="auto" w:fill="FFFFFF"/>
        <w:tabs>
          <w:tab w:val="left" w:pos="2318"/>
          <w:tab w:val="left" w:pos="4128"/>
          <w:tab w:val="left" w:pos="5026"/>
          <w:tab w:val="left" w:pos="7354"/>
        </w:tabs>
        <w:spacing w:before="5"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в праве на земельный участок, приходящейся на объект, не относящийся</w:t>
      </w:r>
      <w:r w:rsidRPr="0068540B">
        <w:rPr>
          <w:rFonts w:ascii="Times New Roman" w:hAnsi="Times New Roman" w:cs="Times New Roman"/>
          <w:sz w:val="24"/>
          <w:szCs w:val="24"/>
        </w:rPr>
        <w:br/>
        <w:t xml:space="preserve">к жилищному фонду и к объектам инженерной инфраструктуры </w:t>
      </w:r>
      <w:proofErr w:type="spellStart"/>
      <w:proofErr w:type="gramStart"/>
      <w:r w:rsidRPr="0068540B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68540B">
        <w:rPr>
          <w:rFonts w:ascii="Times New Roman" w:hAnsi="Times New Roman" w:cs="Times New Roman"/>
          <w:sz w:val="24"/>
          <w:szCs w:val="24"/>
        </w:rPr>
        <w:t>-</w:t>
      </w:r>
      <w:r w:rsidRPr="0068540B">
        <w:rPr>
          <w:rFonts w:ascii="Times New Roman" w:hAnsi="Times New Roman" w:cs="Times New Roman"/>
          <w:sz w:val="24"/>
          <w:szCs w:val="24"/>
        </w:rPr>
        <w:br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коммунального</w:t>
      </w:r>
      <w:proofErr w:type="gramEnd"/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комплекса)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3"/>
          <w:sz w:val="24"/>
          <w:szCs w:val="24"/>
        </w:rPr>
        <w:t>или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приобретенных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(предоставленных)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68540B">
        <w:rPr>
          <w:rFonts w:ascii="Times New Roman" w:hAnsi="Times New Roman" w:cs="Times New Roman"/>
          <w:sz w:val="24"/>
          <w:szCs w:val="24"/>
        </w:rPr>
        <w:t>для жилищного строительства;</w:t>
      </w:r>
    </w:p>
    <w:p w:rsidR="0068540B" w:rsidRPr="0068540B" w:rsidRDefault="0068540B" w:rsidP="0068540B">
      <w:pPr>
        <w:shd w:val="clear" w:color="auto" w:fill="FFFFFF"/>
        <w:spacing w:after="0" w:line="317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0B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68540B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8540B" w:rsidRPr="0068540B" w:rsidRDefault="0068540B" w:rsidP="0068540B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8540B" w:rsidRPr="0068540B" w:rsidRDefault="0068540B" w:rsidP="0068540B">
      <w:pPr>
        <w:shd w:val="clear" w:color="auto" w:fill="FFFFFF"/>
        <w:tabs>
          <w:tab w:val="left" w:leader="underscore" w:pos="1896"/>
        </w:tabs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2.3. 1,0 процента в отношении земельных участков, занятых бюджетными, автономными и казенными учреждениями, созданными и подведомственными органам власти Республики Башкортостан, финансовое обеспечение деятельности которых осуществляется за счет средств бюджета Республики Башкортостан, приобретенных (предоставленных) для непосредственного выполнения возложенных на эти учреждения функций;</w:t>
      </w:r>
    </w:p>
    <w:p w:rsidR="0068540B" w:rsidRPr="0068540B" w:rsidRDefault="0068540B" w:rsidP="0068540B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2.4. 1,5 процента в отношении:</w:t>
      </w:r>
    </w:p>
    <w:p w:rsidR="0068540B" w:rsidRPr="0068540B" w:rsidRDefault="0068540B" w:rsidP="0068540B">
      <w:pPr>
        <w:shd w:val="clear" w:color="auto" w:fill="FFFFFF"/>
        <w:tabs>
          <w:tab w:val="left" w:leader="underscore" w:pos="1896"/>
        </w:tabs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 xml:space="preserve"> прочих земельных участков;</w:t>
      </w:r>
    </w:p>
    <w:p w:rsidR="0068540B" w:rsidRPr="0068540B" w:rsidRDefault="0068540B" w:rsidP="0068540B">
      <w:pPr>
        <w:shd w:val="clear" w:color="auto" w:fill="FFFFFF"/>
        <w:tabs>
          <w:tab w:val="left" w:leader="underscore" w:pos="1896"/>
        </w:tabs>
        <w:spacing w:line="322" w:lineRule="exact"/>
        <w:ind w:firstLine="706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 xml:space="preserve"> земельных участков из земель сельскохозяйственного назначения, не используемых для сельскохозяйственного производства.</w:t>
      </w:r>
    </w:p>
    <w:p w:rsidR="0068540B" w:rsidRPr="0068540B" w:rsidRDefault="0068540B" w:rsidP="0068540B">
      <w:pPr>
        <w:shd w:val="clear" w:color="auto" w:fill="FFFFFF"/>
        <w:tabs>
          <w:tab w:val="left" w:pos="989"/>
        </w:tabs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>3.</w:t>
      </w:r>
      <w:r w:rsidRPr="0068540B">
        <w:rPr>
          <w:rFonts w:ascii="Times New Roman" w:hAnsi="Times New Roman" w:cs="Times New Roman"/>
          <w:sz w:val="24"/>
          <w:szCs w:val="24"/>
        </w:rPr>
        <w:tab/>
        <w:t>Установить по земельному налогу следующие налоговые льготы:</w:t>
      </w:r>
    </w:p>
    <w:p w:rsidR="0068540B" w:rsidRPr="0068540B" w:rsidRDefault="0068540B" w:rsidP="0068540B">
      <w:pPr>
        <w:shd w:val="clear" w:color="auto" w:fill="FFFFFF"/>
        <w:tabs>
          <w:tab w:val="left" w:pos="1152"/>
        </w:tabs>
        <w:spacing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1"/>
          <w:sz w:val="24"/>
          <w:szCs w:val="24"/>
        </w:rPr>
        <w:t>1)</w:t>
      </w:r>
      <w:r w:rsidRPr="0068540B">
        <w:rPr>
          <w:rFonts w:ascii="Times New Roman" w:hAnsi="Times New Roman" w:cs="Times New Roman"/>
          <w:sz w:val="24"/>
          <w:szCs w:val="24"/>
        </w:rPr>
        <w:tab/>
        <w:t>освободить от уплаты земельного налога следующие категории</w:t>
      </w:r>
      <w:r w:rsidRPr="0068540B">
        <w:rPr>
          <w:rFonts w:ascii="Times New Roman" w:hAnsi="Times New Roman" w:cs="Times New Roman"/>
          <w:sz w:val="24"/>
          <w:szCs w:val="24"/>
        </w:rPr>
        <w:br/>
        <w:t>налогоплательщиков: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а) Героев Советского Союза, Героев Российской Федерации, полных кавалеров ордена Славы;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инвалидов I и II групп инвалидности;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в) инвалидов с детства;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г) ветеранов и инвалидов Великой Отечественной войны, а также ветеранов и инвалидов боевых действий;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физических лиц, имеющих право на получение социальной поддержки в соответствии с </w:t>
      </w:r>
      <w:hyperlink r:id="rId7" w:history="1">
        <w:r w:rsidRPr="0068540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8" w:history="1">
        <w:r w:rsidRPr="0068540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Закона</w:t>
        </w:r>
      </w:hyperlink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18 июня 1992 года N 3061-1), в соответствии с Федеральным </w:t>
      </w:r>
      <w:hyperlink r:id="rId9" w:history="1">
        <w:r w:rsidRPr="0068540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Теча</w:t>
      </w:r>
      <w:proofErr w:type="spell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" и в соответствии с Федеральным </w:t>
      </w:r>
      <w:hyperlink r:id="rId10" w:history="1">
        <w:r w:rsidRPr="0068540B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spell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лиц, удостоенных звания «Почетный гражданин (житель) </w:t>
      </w:r>
      <w:proofErr w:type="spellStart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Илишевского</w:t>
      </w:r>
      <w:proofErr w:type="spell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района»;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к) детские оздоровительные учреждения, независимо от источников финансирования – в отношении земельных участков, занятых детскими оздоровительными учреждениями и используемых исключительно для отдыха и оздоровления детей;</w:t>
      </w:r>
    </w:p>
    <w:p w:rsidR="0068540B" w:rsidRPr="0068540B" w:rsidRDefault="0068540B" w:rsidP="0068540B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л) организации, независимо от источников финансирования -  в отношении земельных участков предоставленных для размещения кладбищ и </w:t>
      </w:r>
      <w:proofErr w:type="spellStart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мусоросвалок</w:t>
      </w:r>
      <w:proofErr w:type="spellEnd"/>
      <w:r w:rsidRPr="006854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8540B" w:rsidRPr="0068540B" w:rsidRDefault="0068540B" w:rsidP="0068540B">
      <w:pPr>
        <w:shd w:val="clear" w:color="auto" w:fill="FFFFFF"/>
        <w:tabs>
          <w:tab w:val="left" w:pos="2635"/>
          <w:tab w:val="left" w:pos="4162"/>
          <w:tab w:val="left" w:pos="6590"/>
          <w:tab w:val="left" w:pos="8544"/>
        </w:tabs>
        <w:spacing w:line="322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2"/>
          <w:sz w:val="24"/>
          <w:szCs w:val="24"/>
        </w:rPr>
        <w:t>Налоговые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льготы,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установленные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настоящим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пунктом,</w:t>
      </w:r>
    </w:p>
    <w:p w:rsidR="0068540B" w:rsidRPr="0068540B" w:rsidRDefault="0068540B" w:rsidP="0068540B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не распространяются на земельные участки (часть, доли земельных участков), сдаваемые в аренду.</w:t>
      </w:r>
    </w:p>
    <w:p w:rsidR="0068540B" w:rsidRPr="0068540B" w:rsidRDefault="0068540B" w:rsidP="0068540B">
      <w:pPr>
        <w:shd w:val="clear" w:color="auto" w:fill="FFFFFF"/>
        <w:tabs>
          <w:tab w:val="left" w:pos="989"/>
        </w:tabs>
        <w:spacing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68540B">
        <w:rPr>
          <w:rFonts w:ascii="Times New Roman" w:hAnsi="Times New Roman" w:cs="Times New Roman"/>
          <w:sz w:val="24"/>
          <w:szCs w:val="24"/>
        </w:rPr>
        <w:tab/>
        <w:t>Установить следующие порядок и сроки уплаты земельного налога</w:t>
      </w:r>
      <w:r w:rsidRPr="0068540B">
        <w:rPr>
          <w:rFonts w:ascii="Times New Roman" w:hAnsi="Times New Roman" w:cs="Times New Roman"/>
          <w:sz w:val="24"/>
          <w:szCs w:val="24"/>
        </w:rPr>
        <w:br/>
        <w:t>и авансовых платежей по земельному налогу:</w:t>
      </w:r>
    </w:p>
    <w:p w:rsidR="0068540B" w:rsidRPr="0068540B" w:rsidRDefault="0068540B" w:rsidP="0068540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8540B" w:rsidRPr="0068540B" w:rsidRDefault="0068540B" w:rsidP="0068540B">
      <w:pPr>
        <w:widowControl w:val="0"/>
        <w:numPr>
          <w:ilvl w:val="0"/>
          <w:numId w:val="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налогоплательщики – организации уплачивают авансовые платежи по</w:t>
      </w:r>
      <w:bookmarkStart w:id="0" w:name="_GoBack"/>
      <w:bookmarkEnd w:id="0"/>
      <w:r w:rsidRPr="0068540B">
        <w:rPr>
          <w:rFonts w:ascii="Times New Roman" w:hAnsi="Times New Roman" w:cs="Times New Roman"/>
          <w:sz w:val="24"/>
          <w:szCs w:val="24"/>
        </w:rPr>
        <w:t>земельному       налогу       не       позднее       30   числа       месяца,       следующего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z w:val="24"/>
          <w:szCs w:val="24"/>
        </w:rPr>
        <w:t>за истекшим отчетным периодом.</w:t>
      </w:r>
    </w:p>
    <w:p w:rsidR="0068540B" w:rsidRPr="0068540B" w:rsidRDefault="0068540B" w:rsidP="0068540B">
      <w:pPr>
        <w:shd w:val="clear" w:color="auto" w:fill="FFFFFF"/>
        <w:tabs>
          <w:tab w:val="left" w:pos="1200"/>
          <w:tab w:val="left" w:pos="4272"/>
          <w:tab w:val="left" w:pos="4795"/>
          <w:tab w:val="left" w:pos="6984"/>
          <w:tab w:val="left" w:pos="8966"/>
        </w:tabs>
        <w:spacing w:line="322" w:lineRule="exact"/>
        <w:ind w:left="706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pacing w:val="-1"/>
          <w:sz w:val="24"/>
          <w:szCs w:val="24"/>
        </w:rPr>
        <w:t>4.3.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налогоплательщиками</w:t>
      </w:r>
      <w:r w:rsidRPr="0068540B">
        <w:rPr>
          <w:rFonts w:ascii="Times New Roman" w:hAnsi="Times New Roman" w:cs="Times New Roman"/>
          <w:sz w:val="24"/>
          <w:szCs w:val="24"/>
        </w:rPr>
        <w:tab/>
        <w:t>–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организациями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уплачивается</w:t>
      </w:r>
      <w:r w:rsidRPr="0068540B">
        <w:rPr>
          <w:rFonts w:ascii="Times New Roman" w:hAnsi="Times New Roman" w:cs="Times New Roman"/>
          <w:sz w:val="24"/>
          <w:szCs w:val="24"/>
        </w:rPr>
        <w:tab/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>налог</w:t>
      </w:r>
    </w:p>
    <w:p w:rsidR="0068540B" w:rsidRPr="0068540B" w:rsidRDefault="0068540B" w:rsidP="0068540B">
      <w:pPr>
        <w:shd w:val="clear" w:color="auto" w:fill="FFFFFF"/>
        <w:tabs>
          <w:tab w:val="left" w:leader="underscore" w:pos="5813"/>
        </w:tabs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>по итогам налогового периода не позднее 1 февраля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68540B">
        <w:rPr>
          <w:rFonts w:ascii="Times New Roman" w:hAnsi="Times New Roman" w:cs="Times New Roman"/>
          <w:sz w:val="24"/>
          <w:szCs w:val="24"/>
        </w:rPr>
        <w:t xml:space="preserve"> года, следующего за истекшим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z w:val="24"/>
          <w:szCs w:val="24"/>
        </w:rPr>
        <w:t>налоговым периодом.</w:t>
      </w:r>
    </w:p>
    <w:p w:rsidR="0068540B" w:rsidRPr="0068540B" w:rsidRDefault="0068540B" w:rsidP="0068540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  <w:tab w:val="left" w:leader="underscore" w:pos="950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Признать утратившим силу решения Совета сельского поселения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  Башкортостан от  «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» ноября 2015 года № 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>2-1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«Об установлении земельного налога»,  </w:t>
      </w:r>
      <w:r w:rsidR="00B536CE">
        <w:rPr>
          <w:rFonts w:ascii="Times New Roman" w:hAnsi="Times New Roman" w:cs="Times New Roman"/>
          <w:spacing w:val="-2"/>
          <w:sz w:val="24"/>
          <w:szCs w:val="24"/>
        </w:rPr>
        <w:t xml:space="preserve">от 22 апреля 2016 года № 6-2, 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от 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>01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июня 2016 года №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 xml:space="preserve"> 7-1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,  от 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>16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февраля 2017 года №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 xml:space="preserve"> 12-4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«О внесении изменений и дополнений в решение Совета сельского поселения </w:t>
      </w:r>
      <w:proofErr w:type="spellStart"/>
      <w:r w:rsidR="00572E94">
        <w:rPr>
          <w:rFonts w:ascii="Times New Roman" w:hAnsi="Times New Roman" w:cs="Times New Roman"/>
          <w:spacing w:val="-2"/>
          <w:sz w:val="24"/>
          <w:szCs w:val="24"/>
        </w:rPr>
        <w:t>Бишкураевский</w:t>
      </w:r>
      <w:proofErr w:type="spellEnd"/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pacing w:val="-2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район Республики</w:t>
      </w:r>
      <w:proofErr w:type="gramEnd"/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Башкортостан от 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>10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ноября 2015 года №</w:t>
      </w:r>
      <w:r w:rsidR="00572E94">
        <w:rPr>
          <w:rFonts w:ascii="Times New Roman" w:hAnsi="Times New Roman" w:cs="Times New Roman"/>
          <w:spacing w:val="-2"/>
          <w:sz w:val="24"/>
          <w:szCs w:val="24"/>
        </w:rPr>
        <w:t xml:space="preserve"> 2-1</w:t>
      </w:r>
      <w:r w:rsidRPr="0068540B">
        <w:rPr>
          <w:rFonts w:ascii="Times New Roman" w:hAnsi="Times New Roman" w:cs="Times New Roman"/>
          <w:spacing w:val="-2"/>
          <w:sz w:val="24"/>
          <w:szCs w:val="24"/>
        </w:rPr>
        <w:t xml:space="preserve"> «Об установлении земельного налога».</w:t>
      </w:r>
    </w:p>
    <w:p w:rsidR="0068540B" w:rsidRPr="0068540B" w:rsidRDefault="0068540B" w:rsidP="0068540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40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не ранее чем по истечении одного </w:t>
      </w:r>
      <w:r w:rsidRPr="0068540B">
        <w:rPr>
          <w:rFonts w:ascii="Times New Roman" w:hAnsi="Times New Roman" w:cs="Times New Roman"/>
          <w:spacing w:val="-1"/>
          <w:sz w:val="24"/>
          <w:szCs w:val="24"/>
        </w:rPr>
        <w:t>месяца со дня его официального обнародования и не ранее 1 января 2018 года.</w:t>
      </w:r>
    </w:p>
    <w:p w:rsidR="0068540B" w:rsidRPr="0068540B" w:rsidRDefault="0068540B" w:rsidP="0068540B">
      <w:pPr>
        <w:widowControl w:val="0"/>
        <w:numPr>
          <w:ilvl w:val="0"/>
          <w:numId w:val="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Настоящее решение обнародовать на официальном сайте и на информационном стенде администрации сельского поселения </w:t>
      </w:r>
      <w:r>
        <w:rPr>
          <w:rFonts w:ascii="Times New Roman" w:hAnsi="Times New Roman" w:cs="Times New Roman"/>
          <w:spacing w:val="-4"/>
          <w:sz w:val="24"/>
          <w:szCs w:val="24"/>
        </w:rPr>
        <w:t>Бишкураевский</w:t>
      </w:r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 сельсовет муниципального района </w:t>
      </w:r>
      <w:proofErr w:type="spellStart"/>
      <w:r w:rsidRPr="0068540B">
        <w:rPr>
          <w:rFonts w:ascii="Times New Roman" w:hAnsi="Times New Roman" w:cs="Times New Roman"/>
          <w:spacing w:val="-4"/>
          <w:sz w:val="24"/>
          <w:szCs w:val="24"/>
        </w:rPr>
        <w:t>Илишевский</w:t>
      </w:r>
      <w:proofErr w:type="spellEnd"/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 район Республики Башкортостан не позднее 30 ноября 2017 года.</w:t>
      </w:r>
    </w:p>
    <w:p w:rsidR="0068540B" w:rsidRDefault="0068540B" w:rsidP="0068540B">
      <w:pPr>
        <w:shd w:val="clear" w:color="auto" w:fill="FFFFFF"/>
        <w:tabs>
          <w:tab w:val="left" w:pos="989"/>
        </w:tabs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B1475" w:rsidRPr="0068540B" w:rsidRDefault="008B1475" w:rsidP="0068540B">
      <w:pPr>
        <w:shd w:val="clear" w:color="auto" w:fill="FFFFFF"/>
        <w:tabs>
          <w:tab w:val="left" w:pos="989"/>
        </w:tabs>
        <w:ind w:right="5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72E94" w:rsidRDefault="0068540B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spacing w:val="-4"/>
          <w:sz w:val="28"/>
          <w:szCs w:val="28"/>
        </w:rPr>
      </w:pPr>
      <w:r w:rsidRPr="0068540B">
        <w:rPr>
          <w:rFonts w:ascii="Times New Roman" w:hAnsi="Times New Roman" w:cs="Times New Roman"/>
          <w:spacing w:val="-4"/>
          <w:sz w:val="24"/>
          <w:szCs w:val="24"/>
        </w:rPr>
        <w:t xml:space="preserve">      Глава  сельского поселения</w:t>
      </w:r>
      <w:r>
        <w:rPr>
          <w:spacing w:val="-4"/>
          <w:sz w:val="28"/>
          <w:szCs w:val="28"/>
        </w:rPr>
        <w:t xml:space="preserve"> </w:t>
      </w:r>
      <w:r w:rsidR="00572E94">
        <w:rPr>
          <w:spacing w:val="-4"/>
          <w:sz w:val="28"/>
          <w:szCs w:val="28"/>
        </w:rPr>
        <w:t xml:space="preserve">                                  </w:t>
      </w:r>
    </w:p>
    <w:p w:rsidR="00572E94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сельсовет</w:t>
      </w:r>
    </w:p>
    <w:p w:rsidR="008B1475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муниципального района</w:t>
      </w:r>
    </w:p>
    <w:p w:rsidR="008B1475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район</w:t>
      </w:r>
    </w:p>
    <w:p w:rsidR="008B1475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Республики Башкортостан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З.А.Хадимуллин</w:t>
      </w:r>
      <w:proofErr w:type="spellEnd"/>
    </w:p>
    <w:p w:rsidR="008B1475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</w:p>
    <w:p w:rsidR="008B1475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</w:p>
    <w:p w:rsidR="00572E94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proofErr w:type="spellStart"/>
      <w:r w:rsidR="00572E94">
        <w:rPr>
          <w:rFonts w:ascii="Times New Roman" w:hAnsi="Times New Roman" w:cs="Times New Roman"/>
          <w:spacing w:val="-4"/>
          <w:sz w:val="24"/>
          <w:szCs w:val="24"/>
        </w:rPr>
        <w:t>с.Бишкураево</w:t>
      </w:r>
      <w:proofErr w:type="spellEnd"/>
    </w:p>
    <w:p w:rsidR="00572E94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572E94">
        <w:rPr>
          <w:rFonts w:ascii="Times New Roman" w:hAnsi="Times New Roman" w:cs="Times New Roman"/>
          <w:spacing w:val="-4"/>
          <w:sz w:val="24"/>
          <w:szCs w:val="24"/>
        </w:rPr>
        <w:t>08 ноября 2017 года</w:t>
      </w:r>
    </w:p>
    <w:p w:rsidR="00572E94" w:rsidRPr="00572E94" w:rsidRDefault="008B1475" w:rsidP="00572E94">
      <w:pPr>
        <w:shd w:val="clear" w:color="auto" w:fill="FFFFFF"/>
        <w:tabs>
          <w:tab w:val="left" w:pos="989"/>
        </w:tabs>
        <w:spacing w:after="0" w:line="240" w:lineRule="auto"/>
        <w:ind w:right="5"/>
        <w:rPr>
          <w:rFonts w:ascii="Times New Roman" w:hAnsi="Times New Roman" w:cs="Times New Roman"/>
          <w:spacing w:val="-4"/>
          <w:sz w:val="24"/>
          <w:szCs w:val="24"/>
        </w:rPr>
        <w:sectPr w:rsidR="00572E94" w:rsidRPr="00572E94" w:rsidSect="008B1475">
          <w:pgSz w:w="11909" w:h="16834"/>
          <w:pgMar w:top="426" w:right="854" w:bottom="360" w:left="1421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="00572E94">
        <w:rPr>
          <w:rFonts w:ascii="Times New Roman" w:hAnsi="Times New Roman" w:cs="Times New Roman"/>
          <w:spacing w:val="-4"/>
          <w:sz w:val="24"/>
          <w:szCs w:val="24"/>
        </w:rPr>
        <w:t>№ 18-3</w:t>
      </w:r>
    </w:p>
    <w:p w:rsidR="00321732" w:rsidRPr="00327F3F" w:rsidRDefault="00321732" w:rsidP="00572E9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sectPr w:rsidR="00321732" w:rsidRPr="00327F3F" w:rsidSect="0091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6FED"/>
    <w:multiLevelType w:val="singleLevel"/>
    <w:tmpl w:val="30B051B4"/>
    <w:lvl w:ilvl="0">
      <w:start w:val="1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F3F"/>
    <w:rsid w:val="00051269"/>
    <w:rsid w:val="00321732"/>
    <w:rsid w:val="00327F3F"/>
    <w:rsid w:val="0048629F"/>
    <w:rsid w:val="00572E94"/>
    <w:rsid w:val="0068540B"/>
    <w:rsid w:val="008B1475"/>
    <w:rsid w:val="00910B6C"/>
    <w:rsid w:val="00A314A9"/>
    <w:rsid w:val="00B34BFB"/>
    <w:rsid w:val="00B536CE"/>
    <w:rsid w:val="00D5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27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27F3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32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27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86CC052AB67E262F44629573C59AAA4CA9AA1427091C2BCF271882DF16F45BD363E36B1D16A6CV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86CC052AB67E262F44629573C59AAA7C994A14A7ECCC8B4AB7D8A2AFE3052BA7F3237B1D16AC46AVE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6CC052AB67E262F44629573C59AAA7C994AA427ACCC8B4AB7D8A2A6FV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6CC052AB67E262F44629573C59AAA7C99DA140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AC4-C071-41B6-812D-09EBCB02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1140</Words>
  <Characters>6500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2017-11-17T04:59:00Z</cp:lastPrinted>
  <dcterms:created xsi:type="dcterms:W3CDTF">2017-11-09T05:42:00Z</dcterms:created>
  <dcterms:modified xsi:type="dcterms:W3CDTF">2017-11-17T05:02:00Z</dcterms:modified>
</cp:coreProperties>
</file>