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3"/>
        <w:gridCol w:w="6"/>
        <w:gridCol w:w="1518"/>
        <w:gridCol w:w="45"/>
        <w:gridCol w:w="4219"/>
      </w:tblGrid>
      <w:tr w:rsidR="00645F64" w:rsidRPr="005E6958" w:rsidTr="009C7A10">
        <w:trPr>
          <w:jc w:val="center"/>
        </w:trPr>
        <w:tc>
          <w:tcPr>
            <w:tcW w:w="4719" w:type="dxa"/>
            <w:gridSpan w:val="2"/>
            <w:hideMark/>
          </w:tcPr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645F64" w:rsidRPr="005E6958" w:rsidTr="009C7A10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5F64" w:rsidRPr="005E6958" w:rsidRDefault="00645F64" w:rsidP="009C7A1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645F64" w:rsidRPr="005E6958" w:rsidRDefault="00645F64" w:rsidP="009C7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F64" w:rsidRPr="005E6958" w:rsidRDefault="00645F64" w:rsidP="00645F64">
      <w:pPr>
        <w:pStyle w:val="a3"/>
        <w:tabs>
          <w:tab w:val="left" w:pos="708"/>
        </w:tabs>
        <w:rPr>
          <w:sz w:val="20"/>
          <w:szCs w:val="20"/>
        </w:rPr>
      </w:pPr>
      <w:r w:rsidRPr="005E6958"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645F64" w:rsidRPr="005E6958" w:rsidTr="009C7A10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645F64" w:rsidRPr="005E6958" w:rsidRDefault="00645F64" w:rsidP="009C7A10">
            <w:pPr>
              <w:pStyle w:val="1"/>
              <w:tabs>
                <w:tab w:val="left" w:pos="6041"/>
              </w:tabs>
              <w:spacing w:before="200" w:after="400"/>
              <w:ind w:left="-482"/>
              <w:jc w:val="left"/>
              <w:rPr>
                <w:rFonts w:eastAsiaTheme="minorEastAsia"/>
                <w:sz w:val="24"/>
              </w:rPr>
            </w:pPr>
            <w:r w:rsidRPr="005E6958"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645F64" w:rsidRPr="005E6958" w:rsidTr="009C7A10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pStyle w:val="a3"/>
              <w:tabs>
                <w:tab w:val="left" w:pos="708"/>
              </w:tabs>
            </w:pPr>
            <w:r w:rsidRPr="005E6958">
              <w:t>201</w:t>
            </w:r>
            <w:r>
              <w:t>7</w:t>
            </w:r>
            <w:r w:rsidRPr="005E6958">
              <w:t xml:space="preserve"> </w:t>
            </w:r>
            <w:proofErr w:type="spellStart"/>
            <w:r w:rsidRPr="005E6958">
              <w:t>й</w:t>
            </w:r>
            <w:proofErr w:type="spellEnd"/>
            <w:r w:rsidRPr="005E6958"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F64" w:rsidRPr="005E6958" w:rsidRDefault="00645F64" w:rsidP="009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>«Противодействие экстремизму и профилактика терроризма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proofErr w:type="spellStart"/>
      <w:r w:rsidRPr="00325A0C"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>Илишевский</w:t>
      </w:r>
      <w:proofErr w:type="spellEnd"/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325A0C">
        <w:rPr>
          <w:rStyle w:val="a6"/>
          <w:rFonts w:ascii="Times New Roman" w:eastAsia="Times New Roman" w:hAnsi="Times New Roman"/>
          <w:sz w:val="24"/>
          <w:szCs w:val="24"/>
        </w:rPr>
        <w:t>201</w:t>
      </w:r>
      <w:r w:rsidRPr="00325A0C">
        <w:rPr>
          <w:rStyle w:val="a6"/>
          <w:rFonts w:ascii="Times New Roman" w:hAnsi="Times New Roman"/>
          <w:sz w:val="24"/>
          <w:szCs w:val="24"/>
        </w:rPr>
        <w:t>7</w:t>
      </w:r>
      <w:r w:rsidRPr="00325A0C">
        <w:rPr>
          <w:rStyle w:val="a6"/>
          <w:rFonts w:ascii="Times New Roman" w:eastAsia="Times New Roman" w:hAnsi="Times New Roman"/>
          <w:sz w:val="24"/>
          <w:szCs w:val="24"/>
        </w:rPr>
        <w:t>-2018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645F64" w:rsidRPr="00325A0C" w:rsidRDefault="00645F64" w:rsidP="00645F64">
      <w:pPr>
        <w:pStyle w:val="a5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F64" w:rsidRPr="00325A0C" w:rsidRDefault="00645F64" w:rsidP="00645F64">
      <w:pPr>
        <w:rPr>
          <w:rStyle w:val="a6"/>
          <w:rFonts w:ascii="Times New Roman" w:eastAsia="Times New Roman" w:hAnsi="Times New Roman"/>
          <w:b w:val="0"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    В  соответствии с Федеральным законом от 06.10.2003. № 131-ФЗ «Об общих принципах организации местного самоуправления в Российской Федерации», от 06.03.2006. № 35-ФЗ «О противодействии терроризму», от 25.07.2002. № 114-ФЗ «О противодействии экстремистской деятельности», Уставом сельского поселения </w:t>
      </w:r>
      <w:proofErr w:type="spellStart"/>
      <w:r>
        <w:rPr>
          <w:rStyle w:val="a6"/>
          <w:rFonts w:ascii="Times New Roman" w:hAnsi="Times New Roman"/>
          <w:b w:val="0"/>
          <w:sz w:val="24"/>
          <w:szCs w:val="24"/>
        </w:rPr>
        <w:t>Бишкураевский</w:t>
      </w:r>
      <w:proofErr w:type="spell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Илишевский</w:t>
      </w:r>
      <w:proofErr w:type="spell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район Республики Башкортостан</w:t>
      </w:r>
      <w:r w:rsidRPr="00325A0C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ПОСТАНОВЛЯЮ:</w:t>
      </w:r>
    </w:p>
    <w:p w:rsidR="00645F64" w:rsidRPr="00325A0C" w:rsidRDefault="00645F64" w:rsidP="00645F64">
      <w:pPr>
        <w:rPr>
          <w:rStyle w:val="a6"/>
          <w:rFonts w:ascii="Times New Roman" w:eastAsia="Times New Roman" w:hAnsi="Times New Roman"/>
          <w:b w:val="0"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1. Утвердить муниципальную программу "Противодействие экстремизму и профилактика терроризма на территории сельского поселения </w:t>
      </w:r>
      <w:proofErr w:type="spellStart"/>
      <w:r>
        <w:rPr>
          <w:rStyle w:val="a6"/>
          <w:rFonts w:ascii="Times New Roman" w:hAnsi="Times New Roman"/>
          <w:b w:val="0"/>
          <w:sz w:val="24"/>
          <w:szCs w:val="24"/>
        </w:rPr>
        <w:t>Бишкураевский</w:t>
      </w:r>
      <w:proofErr w:type="spell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Илишевский</w:t>
      </w:r>
      <w:proofErr w:type="spell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район Республики Башкортостан на 201</w:t>
      </w:r>
      <w:r>
        <w:rPr>
          <w:rStyle w:val="a6"/>
          <w:rFonts w:ascii="Times New Roman" w:hAnsi="Times New Roman"/>
          <w:b w:val="0"/>
          <w:sz w:val="24"/>
          <w:szCs w:val="24"/>
        </w:rPr>
        <w:t>7</w:t>
      </w: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-2018 годы" согласно приложению. </w:t>
      </w:r>
    </w:p>
    <w:p w:rsidR="00645F64" w:rsidRPr="00325A0C" w:rsidRDefault="00645F64" w:rsidP="00645F64">
      <w:pPr>
        <w:rPr>
          <w:rStyle w:val="a6"/>
          <w:rFonts w:ascii="Times New Roman" w:eastAsia="Times New Roman" w:hAnsi="Times New Roman"/>
          <w:b w:val="0"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2. Финансирование предусмотренных мероприятий осуществлять за счет средств местного бюджета с учетом объемов и мероприятий, предусмотренных муниципальной программой.</w:t>
      </w:r>
    </w:p>
    <w:p w:rsidR="00645F64" w:rsidRPr="00325A0C" w:rsidRDefault="00645F64" w:rsidP="00645F64">
      <w:pPr>
        <w:rPr>
          <w:rStyle w:val="a6"/>
          <w:rFonts w:ascii="Times New Roman" w:eastAsia="Times New Roman" w:hAnsi="Times New Roman"/>
          <w:b w:val="0"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3. Настоящее постановление подлежит обнародованию на информационном стенде в здании администрации сельского поселения </w:t>
      </w:r>
      <w:proofErr w:type="spellStart"/>
      <w:r>
        <w:rPr>
          <w:rStyle w:val="a6"/>
          <w:rFonts w:ascii="Times New Roman" w:hAnsi="Times New Roman"/>
          <w:b w:val="0"/>
          <w:sz w:val="24"/>
          <w:szCs w:val="24"/>
        </w:rPr>
        <w:t>Бишкураевский</w:t>
      </w:r>
      <w:proofErr w:type="spell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Илишевский</w:t>
      </w:r>
      <w:proofErr w:type="spell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район Республики Башкортостан по адресу: </w:t>
      </w:r>
      <w:proofErr w:type="spellStart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с</w:t>
      </w:r>
      <w:proofErr w:type="gramStart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/>
          <w:b w:val="0"/>
          <w:sz w:val="24"/>
          <w:szCs w:val="24"/>
        </w:rPr>
        <w:t>Б</w:t>
      </w:r>
      <w:proofErr w:type="gramEnd"/>
      <w:r>
        <w:rPr>
          <w:rStyle w:val="a6"/>
          <w:rFonts w:ascii="Times New Roman" w:hAnsi="Times New Roman"/>
          <w:b w:val="0"/>
          <w:sz w:val="24"/>
          <w:szCs w:val="24"/>
        </w:rPr>
        <w:t>ишкураево</w:t>
      </w:r>
      <w:proofErr w:type="spell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, ул. Ленина, 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69 </w:t>
      </w: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и на официальном сайте </w:t>
      </w:r>
    </w:p>
    <w:p w:rsidR="00645F64" w:rsidRPr="00325A0C" w:rsidRDefault="00645F64" w:rsidP="00645F64">
      <w:pPr>
        <w:rPr>
          <w:rStyle w:val="a6"/>
          <w:rFonts w:ascii="Times New Roman" w:eastAsia="Times New Roman" w:hAnsi="Times New Roman"/>
          <w:b w:val="0"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4. </w:t>
      </w:r>
      <w:proofErr w:type="gramStart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Контроль за</w:t>
      </w:r>
      <w:proofErr w:type="gram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исполнением настоящего  постановления оставляю за собой.</w:t>
      </w:r>
    </w:p>
    <w:p w:rsidR="00645F64" w:rsidRPr="00325A0C" w:rsidRDefault="00645F64" w:rsidP="00645F64">
      <w:pPr>
        <w:jc w:val="both"/>
        <w:rPr>
          <w:rStyle w:val="a6"/>
          <w:rFonts w:ascii="Times New Roman" w:eastAsia="Times New Roman" w:hAnsi="Times New Roman"/>
          <w:b w:val="0"/>
          <w:sz w:val="24"/>
          <w:szCs w:val="24"/>
        </w:rPr>
      </w:pPr>
    </w:p>
    <w:p w:rsidR="00645F64" w:rsidRPr="00325A0C" w:rsidRDefault="00645F64" w:rsidP="00645F64">
      <w:pPr>
        <w:rPr>
          <w:rStyle w:val="a6"/>
          <w:rFonts w:ascii="Times New Roman" w:eastAsia="Times New Roman" w:hAnsi="Times New Roman"/>
          <w:b w:val="0"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Глава сельского поселения                                                             </w:t>
      </w:r>
      <w:proofErr w:type="spellStart"/>
      <w:r>
        <w:rPr>
          <w:rStyle w:val="a6"/>
          <w:rFonts w:ascii="Times New Roman" w:hAnsi="Times New Roman"/>
          <w:b w:val="0"/>
          <w:sz w:val="24"/>
          <w:szCs w:val="24"/>
        </w:rPr>
        <w:t>З.А.Хадимуллин</w:t>
      </w:r>
      <w:proofErr w:type="spell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             </w:t>
      </w:r>
    </w:p>
    <w:p w:rsidR="00645F64" w:rsidRDefault="00645F64" w:rsidP="00645F64">
      <w:pPr>
        <w:pStyle w:val="1"/>
        <w:shd w:val="clear" w:color="auto" w:fill="FFFFFF"/>
        <w:jc w:val="right"/>
        <w:rPr>
          <w:b w:val="0"/>
          <w:bCs w:val="0"/>
          <w:sz w:val="24"/>
        </w:rPr>
      </w:pPr>
    </w:p>
    <w:p w:rsidR="00645F64" w:rsidRPr="00BC47B2" w:rsidRDefault="00645F64" w:rsidP="00645F64">
      <w:pPr>
        <w:pStyle w:val="1"/>
        <w:shd w:val="clear" w:color="auto" w:fill="FFFFFF"/>
        <w:jc w:val="right"/>
        <w:rPr>
          <w:sz w:val="24"/>
        </w:rPr>
      </w:pPr>
      <w:r w:rsidRPr="00BC47B2">
        <w:rPr>
          <w:b w:val="0"/>
          <w:bCs w:val="0"/>
          <w:sz w:val="24"/>
        </w:rPr>
        <w:t>Приложение</w:t>
      </w:r>
      <w:r w:rsidRPr="00BC47B2">
        <w:rPr>
          <w:sz w:val="24"/>
        </w:rPr>
        <w:t xml:space="preserve"> </w:t>
      </w:r>
    </w:p>
    <w:p w:rsidR="00645F64" w:rsidRPr="00BC47B2" w:rsidRDefault="00645F64" w:rsidP="00645F64">
      <w:pPr>
        <w:pStyle w:val="a5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C47B2">
        <w:rPr>
          <w:rFonts w:ascii="Times New Roman" w:hAnsi="Times New Roman" w:cs="Times New Roman"/>
          <w:color w:val="auto"/>
          <w:sz w:val="24"/>
          <w:szCs w:val="24"/>
        </w:rPr>
        <w:t xml:space="preserve">к постановлению главы </w:t>
      </w:r>
    </w:p>
    <w:p w:rsidR="00645F64" w:rsidRPr="00BC47B2" w:rsidRDefault="00645F64" w:rsidP="00645F64">
      <w:pPr>
        <w:pStyle w:val="a5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C47B2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Бишкураевский</w:t>
      </w:r>
      <w:proofErr w:type="spellEnd"/>
    </w:p>
    <w:p w:rsidR="00645F64" w:rsidRPr="00BC47B2" w:rsidRDefault="00645F64" w:rsidP="00645F64">
      <w:pPr>
        <w:pStyle w:val="a5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C47B2">
        <w:rPr>
          <w:rFonts w:ascii="Times New Roman" w:hAnsi="Times New Roman" w:cs="Times New Roman"/>
          <w:color w:val="auto"/>
          <w:sz w:val="24"/>
          <w:szCs w:val="24"/>
        </w:rPr>
        <w:t>сельсовет муниципального района</w:t>
      </w:r>
    </w:p>
    <w:p w:rsidR="00645F64" w:rsidRPr="00BC47B2" w:rsidRDefault="00645F64" w:rsidP="00645F64">
      <w:pPr>
        <w:pStyle w:val="a5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C47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C47B2">
        <w:rPr>
          <w:rFonts w:ascii="Times New Roman" w:hAnsi="Times New Roman" w:cs="Times New Roman"/>
          <w:color w:val="auto"/>
          <w:sz w:val="24"/>
          <w:szCs w:val="24"/>
        </w:rPr>
        <w:t>Илишевский</w:t>
      </w:r>
      <w:proofErr w:type="spellEnd"/>
      <w:r w:rsidRPr="00BC47B2">
        <w:rPr>
          <w:rFonts w:ascii="Times New Roman" w:hAnsi="Times New Roman" w:cs="Times New Roman"/>
          <w:color w:val="auto"/>
          <w:sz w:val="24"/>
          <w:szCs w:val="24"/>
        </w:rPr>
        <w:t xml:space="preserve"> район</w:t>
      </w:r>
    </w:p>
    <w:p w:rsidR="00645F64" w:rsidRPr="00BC47B2" w:rsidRDefault="00645F64" w:rsidP="00645F64">
      <w:pPr>
        <w:pStyle w:val="a5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C47B2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Башкортостан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от  2</w:t>
      </w:r>
      <w:r w:rsidRPr="00325A0C">
        <w:rPr>
          <w:rFonts w:ascii="Times New Roman" w:hAnsi="Times New Roman" w:cs="Times New Roman"/>
          <w:sz w:val="24"/>
          <w:szCs w:val="24"/>
        </w:rPr>
        <w:t>4</w:t>
      </w:r>
      <w:r w:rsidRPr="00325A0C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325A0C">
        <w:rPr>
          <w:rFonts w:ascii="Times New Roman" w:hAnsi="Times New Roman" w:cs="Times New Roman"/>
          <w:sz w:val="24"/>
          <w:szCs w:val="24"/>
        </w:rPr>
        <w:t>4</w:t>
      </w:r>
      <w:r w:rsidRPr="00325A0C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325A0C">
        <w:rPr>
          <w:rFonts w:ascii="Times New Roman" w:hAnsi="Times New Roman" w:cs="Times New Roman"/>
          <w:sz w:val="24"/>
          <w:szCs w:val="24"/>
        </w:rPr>
        <w:t>7</w:t>
      </w: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325A0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0C">
        <w:rPr>
          <w:rFonts w:ascii="Times New Roman" w:eastAsia="Times New Roman" w:hAnsi="Times New Roman" w:cs="Times New Roman"/>
          <w:sz w:val="24"/>
          <w:szCs w:val="24"/>
        </w:rPr>
        <w:t>"Противодействие экстремизму и профилактика терроризма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325A0C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25A0C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Pr="00325A0C">
        <w:rPr>
          <w:rFonts w:ascii="Times New Roman" w:hAnsi="Times New Roman" w:cs="Times New Roman"/>
          <w:sz w:val="24"/>
          <w:szCs w:val="24"/>
        </w:rPr>
        <w:t>7</w:t>
      </w:r>
      <w:r w:rsidRPr="00325A0C">
        <w:rPr>
          <w:rFonts w:ascii="Times New Roman" w:eastAsia="Times New Roman" w:hAnsi="Times New Roman" w:cs="Times New Roman"/>
          <w:sz w:val="24"/>
          <w:szCs w:val="24"/>
        </w:rPr>
        <w:t>-2018 годы"</w:t>
      </w:r>
    </w:p>
    <w:p w:rsidR="00645F64" w:rsidRPr="00403814" w:rsidRDefault="00645F64" w:rsidP="00645F64">
      <w:pPr>
        <w:spacing w:after="0"/>
        <w:rPr>
          <w:rFonts w:ascii="Calibri" w:eastAsia="Times New Roman" w:hAnsi="Calibri" w:cs="Times New Roman"/>
          <w:u w:val="single"/>
        </w:rPr>
      </w:pPr>
    </w:p>
    <w:p w:rsidR="00645F64" w:rsidRPr="00403814" w:rsidRDefault="00645F64" w:rsidP="00645F64">
      <w:pPr>
        <w:rPr>
          <w:rFonts w:ascii="Calibri" w:eastAsia="Times New Roman" w:hAnsi="Calibri" w:cs="Times New Roman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Pr="00403814" w:rsidRDefault="00645F64" w:rsidP="00645F64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F64" w:rsidRDefault="00645F64" w:rsidP="00645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"Противодействие экстремизму и профилактика терроризма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325A0C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25A0C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Pr="00325A0C">
        <w:rPr>
          <w:rFonts w:ascii="Times New Roman" w:eastAsia="Times New Roman" w:hAnsi="Times New Roman" w:cs="Times New Roman"/>
          <w:sz w:val="24"/>
          <w:szCs w:val="24"/>
        </w:rPr>
        <w:t>-2018 годы"</w:t>
      </w:r>
    </w:p>
    <w:p w:rsidR="00645F64" w:rsidRPr="00325A0C" w:rsidRDefault="00645F64" w:rsidP="00645F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000"/>
      </w:tblPr>
      <w:tblGrid>
        <w:gridCol w:w="2296"/>
        <w:gridCol w:w="6807"/>
      </w:tblGrid>
      <w:tr w:rsidR="00645F64" w:rsidRPr="00325A0C" w:rsidTr="009C7A10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"Противодействие экстремизму и профилактика терроризма на территории сельского поселения </w:t>
            </w:r>
            <w:proofErr w:type="spellStart"/>
            <w:r w:rsidRPr="00325A0C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-2018 годы"  (далее  по тексту – Программа) </w:t>
            </w:r>
          </w:p>
        </w:tc>
      </w:tr>
      <w:tr w:rsidR="00645F64" w:rsidRPr="00325A0C" w:rsidTr="009C7A1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25A0C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</w:tr>
      <w:tr w:rsidR="00645F64" w:rsidRPr="00325A0C" w:rsidTr="009C7A1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25A0C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</w:tr>
      <w:tr w:rsidR="00645F64" w:rsidRPr="00325A0C" w:rsidTr="009C7A1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Программы: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proofErr w:type="spellStart"/>
            <w:r w:rsidRPr="00325A0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Бишкураевский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Илишевский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район Республики Башкортостан (далее – сельское поселение)</w:t>
            </w:r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террористических и экстремистских актов;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населения сельского поселения по вопросам противодействия терроризму и экстремизму;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правоохранительным органам в выявлении правонарушении и преступлений данной категории, а также ликвидации их последствий;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наличия свастики и иных элементов экстремисткой направленности на объектах сельской инфраструктуры.</w:t>
            </w:r>
          </w:p>
        </w:tc>
      </w:tr>
      <w:tr w:rsidR="00645F64" w:rsidRPr="00325A0C" w:rsidTr="009C7A1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-2018 годы в </w:t>
            </w:r>
            <w:r w:rsidR="0016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</w:t>
            </w: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этапа. 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64" w:rsidRPr="00325A0C" w:rsidTr="009C7A1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500 рублей;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500 рублей.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645F64" w:rsidRPr="00325A0C" w:rsidTr="009C7A1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от реализации Программы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Программы: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успешной 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адаптации молодежи из числа мигрантов;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компетентности граждан сельского поселения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эффективной системы правовых, организационных и </w:t>
            </w: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идеологических механизмов противодействия экстремизму, этнической и религиозной нетерпимости;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создания и деятельности националистических экстремистских группировок. </w:t>
            </w:r>
          </w:p>
        </w:tc>
      </w:tr>
      <w:tr w:rsidR="00645F64" w:rsidRPr="00325A0C" w:rsidTr="009C7A1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325A0C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Башкортостан, внебюджетные средства.</w:t>
            </w:r>
          </w:p>
        </w:tc>
      </w:tr>
      <w:tr w:rsidR="00645F64" w:rsidRPr="00325A0C" w:rsidTr="009C7A1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реализацией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настоящей Программы осуществляет администрация сельского поселения </w:t>
            </w:r>
            <w:proofErr w:type="spellStart"/>
            <w:r w:rsidRPr="00325A0C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в соответствии с полномочиями, установленными действующим законодательством. </w:t>
            </w:r>
          </w:p>
        </w:tc>
      </w:tr>
      <w:tr w:rsidR="00645F64" w:rsidRPr="00325A0C" w:rsidTr="009C7A10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25A0C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Республики Башкортостан.</w:t>
            </w:r>
          </w:p>
        </w:tc>
      </w:tr>
    </w:tbl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Программа "Противодействие экстремизму и профилактика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терроризма на территории сельского поселения </w:t>
      </w:r>
      <w:proofErr w:type="spellStart"/>
      <w:r w:rsidRPr="00325A0C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25A0C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5A0C">
        <w:rPr>
          <w:rFonts w:ascii="Times New Roman" w:eastAsia="Times New Roman" w:hAnsi="Times New Roman" w:cs="Times New Roman"/>
          <w:sz w:val="24"/>
          <w:szCs w:val="24"/>
        </w:rPr>
        <w:t>-2018 годы"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Оценка исходной ситуации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   Сегодняшняя борьба с экстремизмом затрагивает такие сферы, которые трактуются как: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- унижение национального достоинства, а равно по мотивам ненависти либо вражды в отношении какой-либо социальной группы;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2. Цель и задачи Программы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   Основными задачами реализации Программы являются: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• утверждение основ гражданской идентичности как начала, объединяющего всех жителей сельского поселения;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• воспитание культуры толерантности и межнационального согласия;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• достижение необходимого уровня правовой культуры граждан как основы толерантного сознания и поведения;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3. Основные мероприятия Программы: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325A0C">
        <w:rPr>
          <w:rFonts w:ascii="Times New Roman" w:eastAsia="Times New Roman" w:hAnsi="Times New Roman" w:cs="Times New Roman"/>
          <w:sz w:val="24"/>
          <w:szCs w:val="24"/>
        </w:rPr>
        <w:t>многокультурной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В сфере культуры и воспитании молодежи: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утверждение концепции </w:t>
      </w:r>
      <w:proofErr w:type="spellStart"/>
      <w:r w:rsidRPr="00325A0C">
        <w:rPr>
          <w:rFonts w:ascii="Times New Roman" w:eastAsia="Times New Roman" w:hAnsi="Times New Roman" w:cs="Times New Roman"/>
          <w:sz w:val="24"/>
          <w:szCs w:val="24"/>
        </w:rPr>
        <w:t>многокультурности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25A0C">
        <w:rPr>
          <w:rFonts w:ascii="Times New Roman" w:eastAsia="Times New Roman" w:hAnsi="Times New Roman" w:cs="Times New Roman"/>
          <w:sz w:val="24"/>
          <w:szCs w:val="24"/>
        </w:rPr>
        <w:t>многоукладности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российской жизни;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сельского поселения;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развитие художественной самодеятельности на основе различных народных традиций и культурного наследия.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4. Управление Программой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поселения. Координацию деятельности исполнителей осуществляет глава сельского поселения.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25A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325A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Программы осуществляют администрация сельского поселения в соответствии с полномочиями, установленными законодательством. </w:t>
      </w: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Default="00645F64" w:rsidP="00645F64">
      <w:pPr>
        <w:rPr>
          <w:rFonts w:ascii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45F64" w:rsidRPr="00325A0C" w:rsidRDefault="00645F64" w:rsidP="00645F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к программе «Противодействие</w:t>
      </w:r>
    </w:p>
    <w:p w:rsidR="00645F64" w:rsidRPr="00325A0C" w:rsidRDefault="00645F64" w:rsidP="00645F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экстремизму и профилактика терроризма</w:t>
      </w:r>
    </w:p>
    <w:p w:rsidR="00645F64" w:rsidRPr="00325A0C" w:rsidRDefault="00645F64" w:rsidP="00645F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</w:t>
      </w:r>
    </w:p>
    <w:p w:rsidR="00645F64" w:rsidRPr="00325A0C" w:rsidRDefault="00645F64" w:rsidP="00645F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A0C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645F64" w:rsidRPr="00325A0C" w:rsidRDefault="00645F64" w:rsidP="00645F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25A0C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</w:p>
    <w:p w:rsidR="00645F64" w:rsidRPr="00325A0C" w:rsidRDefault="00645F64" w:rsidP="00645F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</w:t>
      </w:r>
    </w:p>
    <w:p w:rsidR="00645F64" w:rsidRPr="00325A0C" w:rsidRDefault="00645F64" w:rsidP="00645F6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201</w:t>
      </w:r>
      <w:r>
        <w:rPr>
          <w:rStyle w:val="a6"/>
          <w:rFonts w:ascii="Times New Roman" w:hAnsi="Times New Roman"/>
          <w:b w:val="0"/>
          <w:sz w:val="24"/>
          <w:szCs w:val="24"/>
        </w:rPr>
        <w:t>7</w:t>
      </w: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-2018</w:t>
      </w: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645F64" w:rsidRPr="00325A0C" w:rsidRDefault="00645F64" w:rsidP="00645F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План мероприятий по реализации муниципальной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программы "Противодействие экстремизму и профилактика терроризма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325A0C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25A0C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645F64" w:rsidRPr="00325A0C" w:rsidRDefault="00645F64" w:rsidP="00645F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5A0C">
        <w:rPr>
          <w:rFonts w:ascii="Times New Roman" w:eastAsia="Times New Roman" w:hAnsi="Times New Roman" w:cs="Times New Roman"/>
          <w:sz w:val="24"/>
          <w:szCs w:val="24"/>
        </w:rPr>
        <w:t>-2018 годы"</w:t>
      </w:r>
    </w:p>
    <w:p w:rsidR="00645F64" w:rsidRPr="00325A0C" w:rsidRDefault="00645F64" w:rsidP="00645F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60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3048"/>
        <w:gridCol w:w="1247"/>
        <w:gridCol w:w="1428"/>
        <w:gridCol w:w="65"/>
        <w:gridCol w:w="1285"/>
        <w:gridCol w:w="1365"/>
        <w:gridCol w:w="1313"/>
        <w:gridCol w:w="30"/>
      </w:tblGrid>
      <w:tr w:rsidR="00645F64" w:rsidRPr="00325A0C" w:rsidTr="009C7A10"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27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исполни-тели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center"/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45F64" w:rsidRPr="00325A0C" w:rsidTr="009C7A10"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45F64" w:rsidRPr="00325A0C" w:rsidTr="009C7A10">
        <w:trPr>
          <w:trHeight w:val="22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645F64" w:rsidRPr="00325A0C" w:rsidTr="009C7A10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 территории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F64" w:rsidRPr="00325A0C" w:rsidTr="009C7A10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и распространить  опыт проведения просветительских информационных мероприятий в учреждениях культуры, спорта, </w:t>
            </w: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по формированию толерантности и преодолению ксенофобии.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-2018 гг.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64" w:rsidRPr="00325A0C" w:rsidTr="009C7A10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для детей и молодёжи с использованием видеоматериалов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-2018 годов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Админи-стра-ция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64" w:rsidRPr="00325A0C" w:rsidTr="009C7A10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среди читателей библиотек информационных материалов, содействующих повышению уровня толерантного сознания молодежи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Постоян-но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F64" w:rsidRPr="00325A0C" w:rsidTr="009C7A10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организации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Постоян-но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45F64" w:rsidRPr="00325A0C" w:rsidTr="009C7A10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проверки потенциально-опасных объектов на предмет профилактики террористических актов и техногенных аварий на них.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Постоян-но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proofErr w:type="spellEnd"/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  <w:proofErr w:type="spell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45F64" w:rsidRPr="00325A0C" w:rsidTr="009C7A10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по вопросам противодействия терроризму, </w:t>
            </w: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предупреждению террористических актов, поведению в условиях возникновения ЧС.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Постоян-но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45F64" w:rsidRPr="00325A0C" w:rsidTr="009C7A10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1.8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при главе сельского поселения по вопросам  профилактики терроризма на территории сельского поселения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645F64" w:rsidRPr="00325A0C" w:rsidTr="009C7A10">
        <w:trPr>
          <w:trHeight w:val="360"/>
        </w:trPr>
        <w:tc>
          <w:tcPr>
            <w:tcW w:w="1046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Мероприятия по профилактике экстремизма и терроризма </w:t>
            </w:r>
          </w:p>
        </w:tc>
      </w:tr>
      <w:tr w:rsidR="00645F64" w:rsidRPr="00325A0C" w:rsidTr="009C7A10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учений и тренировок на объектах культуры,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25A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32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F64" w:rsidRPr="00325A0C" w:rsidRDefault="00645F64" w:rsidP="009C7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F64" w:rsidRPr="00325A0C" w:rsidRDefault="00645F64" w:rsidP="00645F64">
      <w:pPr>
        <w:rPr>
          <w:rStyle w:val="a6"/>
          <w:rFonts w:ascii="Times New Roman" w:eastAsia="Times New Roman" w:hAnsi="Times New Roman"/>
          <w:b w:val="0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Основные понятия: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1) экстремистская деятельность (экстремизм):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-насильственное изменение основ конституционного строя и нарушение целостности Российской Федерации;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-публичное оправдание терроризма и иная террористическая деятельность;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-возбуждение социальной, расовой, национальной или религиозной розни;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-совершение преступлений по мотивам, указанным в пункте "е" части первой статьи 63 Уголовного кодекса Российской Федерации;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25A0C">
        <w:rPr>
          <w:rFonts w:ascii="Times New Roman" w:eastAsia="Times New Roman" w:hAnsi="Times New Roman" w:cs="Times New Roman"/>
          <w:sz w:val="24"/>
          <w:szCs w:val="24"/>
        </w:rPr>
        <w:t>сходных</w:t>
      </w:r>
      <w:proofErr w:type="gram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подготовка указанных деяний, а также подстрекательство к их осуществлению;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645F64" w:rsidRPr="00325A0C" w:rsidRDefault="00645F64" w:rsidP="00645F64">
      <w:pPr>
        <w:rPr>
          <w:rStyle w:val="a6"/>
          <w:rFonts w:ascii="Times New Roman" w:eastAsia="Times New Roman" w:hAnsi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2) экстремистская организация: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325A0C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3) экстремистские материалы: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325A0C">
        <w:rPr>
          <w:rFonts w:ascii="Times New Roman" w:eastAsia="Times New Roman" w:hAnsi="Times New Roman" w:cs="Times New Roman"/>
          <w:sz w:val="24"/>
          <w:szCs w:val="24"/>
        </w:rPr>
        <w:t>национал-социалисткой</w:t>
      </w:r>
      <w:proofErr w:type="spell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325A0C">
        <w:rPr>
          <w:rFonts w:ascii="Times New Roman" w:eastAsia="Times New Roman" w:hAnsi="Times New Roman" w:cs="Times New Roman"/>
          <w:sz w:val="24"/>
          <w:szCs w:val="24"/>
        </w:rPr>
        <w:t>, расовой, национальной или религиозной группы</w:t>
      </w:r>
      <w:proofErr w:type="gramStart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gramEnd"/>
    </w:p>
    <w:p w:rsidR="00645F64" w:rsidRPr="00325A0C" w:rsidRDefault="00645F64" w:rsidP="00645F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lastRenderedPageBreak/>
        <w:t>4) основные направления противодействия экстремистской деятельности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   Противодействие экстремистской деятельности осуществляется по следующим основным направлениям: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5) субъекты противодействия экстремистской деятельности: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6) профилактика экстремистской деятельности: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7) толерантность</w:t>
      </w:r>
      <w:proofErr w:type="gramStart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.</w:t>
      </w:r>
      <w:proofErr w:type="gram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(</w:t>
      </w:r>
      <w:proofErr w:type="gramStart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л</w:t>
      </w:r>
      <w:proofErr w:type="gram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ат. </w:t>
      </w:r>
      <w:proofErr w:type="spellStart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tolerantia</w:t>
      </w:r>
      <w:proofErr w:type="spell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- терпение)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8) ксенофобия [греч. </w:t>
      </w:r>
      <w:proofErr w:type="spellStart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xenos</w:t>
      </w:r>
      <w:proofErr w:type="spell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- чужой + </w:t>
      </w:r>
      <w:proofErr w:type="spellStart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>phobos</w:t>
      </w:r>
      <w:proofErr w:type="spellEnd"/>
      <w:r w:rsidRPr="00325A0C">
        <w:rPr>
          <w:rStyle w:val="a6"/>
          <w:rFonts w:ascii="Times New Roman" w:eastAsia="Times New Roman" w:hAnsi="Times New Roman"/>
          <w:b w:val="0"/>
          <w:sz w:val="24"/>
          <w:szCs w:val="24"/>
        </w:rPr>
        <w:t xml:space="preserve"> - страх]:</w:t>
      </w:r>
      <w:r w:rsidRPr="00325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325A0C">
        <w:rPr>
          <w:rFonts w:ascii="Times New Roman" w:eastAsia="Times New Roman" w:hAnsi="Times New Roman" w:cs="Times New Roman"/>
          <w:sz w:val="24"/>
          <w:szCs w:val="24"/>
        </w:rPr>
        <w:t>чужих</w:t>
      </w:r>
      <w:proofErr w:type="gramEnd"/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 и поэтому эмоционально неприемлемых, враждебных. </w:t>
      </w: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F64" w:rsidRPr="00325A0C" w:rsidRDefault="00645F64" w:rsidP="00645F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0B5C" w:rsidRDefault="00645F64" w:rsidP="00645F64">
      <w:r w:rsidRPr="00325A0C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делами: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Г.Р. Хафизова</w:t>
      </w:r>
    </w:p>
    <w:sectPr w:rsidR="00560B5C" w:rsidSect="0094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F64"/>
    <w:rsid w:val="00163370"/>
    <w:rsid w:val="00560B5C"/>
    <w:rsid w:val="00645F64"/>
    <w:rsid w:val="0094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C4"/>
  </w:style>
  <w:style w:type="paragraph" w:styleId="1">
    <w:name w:val="heading 1"/>
    <w:basedOn w:val="a"/>
    <w:next w:val="a"/>
    <w:link w:val="10"/>
    <w:qFormat/>
    <w:rsid w:val="00645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F6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11"/>
    <w:unhideWhenUsed/>
    <w:rsid w:val="0064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5F64"/>
  </w:style>
  <w:style w:type="character" w:customStyle="1" w:styleId="11">
    <w:name w:val="Верхний колонтитул Знак1"/>
    <w:basedOn w:val="a0"/>
    <w:link w:val="a3"/>
    <w:locked/>
    <w:rsid w:val="00645F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645F64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styleId="a6">
    <w:name w:val="Strong"/>
    <w:basedOn w:val="a0"/>
    <w:qFormat/>
    <w:rsid w:val="00645F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2923</Words>
  <Characters>16664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2017-05-05T04:52:00Z</dcterms:created>
  <dcterms:modified xsi:type="dcterms:W3CDTF">2017-05-05T05:56:00Z</dcterms:modified>
</cp:coreProperties>
</file>