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193B08" w:rsidTr="003B0EDB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193B08" w:rsidTr="003B0EDB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3B08" w:rsidRDefault="00193B0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3B08" w:rsidRDefault="00193B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93B08" w:rsidRDefault="00193B0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0EDB" w:rsidRDefault="003B0EDB" w:rsidP="003B0E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0EDB" w:rsidRPr="003B0EDB" w:rsidRDefault="003B0EDB" w:rsidP="003B0E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D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B0EDB">
        <w:rPr>
          <w:rFonts w:ascii="Times New Roman" w:hAnsi="Times New Roman" w:cs="Times New Roman"/>
          <w:b/>
          <w:sz w:val="24"/>
          <w:szCs w:val="24"/>
        </w:rPr>
        <w:tab/>
      </w:r>
    </w:p>
    <w:p w:rsidR="003B0EDB" w:rsidRPr="003B0EDB" w:rsidRDefault="003B0EDB" w:rsidP="003B0E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DB">
        <w:rPr>
          <w:rFonts w:ascii="Times New Roman" w:hAnsi="Times New Roman" w:cs="Times New Roman"/>
          <w:b/>
          <w:sz w:val="24"/>
          <w:szCs w:val="24"/>
        </w:rPr>
        <w:t xml:space="preserve">«О бесхозяйных объектах недвижимости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DB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3B0EDB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3B0ED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3B0EDB" w:rsidRDefault="003B0EDB" w:rsidP="003B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безопасности, безопасности жителей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предотвращения несанкционированного складирования мусора и сохранения объектов от разрушения, руководствуясь Федеральным законом от 06.10.2003 №131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B0EDB" w:rsidRDefault="003B0EDB" w:rsidP="003B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Передать хозяйствующим организациям в безвозмездное пользование находящиеся на территории сельского поселения объекты недвижимости принятые на учет Управлением Федеральной службы государственной </w:t>
      </w:r>
      <w:r>
        <w:rPr>
          <w:rFonts w:ascii="Times New Roman" w:hAnsi="Times New Roman" w:cs="Times New Roman"/>
          <w:spacing w:val="-1"/>
          <w:sz w:val="24"/>
          <w:szCs w:val="24"/>
        </w:rPr>
        <w:t>регистрации, кадастра и картографии по Республике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качестве бесхозяйного на срок до признания права собственности за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либо до принятия их во владение, пользование и распоряжение оставившим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объекты собственником в соответствии с гражданским законодательством.</w:t>
      </w:r>
      <w:proofErr w:type="gramEnd"/>
    </w:p>
    <w:p w:rsidR="003B0EDB" w:rsidRDefault="003B0EDB" w:rsidP="003B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заключить договора безвозмездного пользования с хозяйствующими организациями и передать бесхозяйные объекты недвижимости по акту – приема передачи.</w:t>
      </w:r>
    </w:p>
    <w:p w:rsidR="003B0EDB" w:rsidRDefault="003B0EDB" w:rsidP="003B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подписания.</w:t>
      </w:r>
    </w:p>
    <w:p w:rsidR="003B0EDB" w:rsidRDefault="003B0EDB" w:rsidP="003B0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</w:t>
      </w:r>
      <w:r w:rsidR="00177CD2">
        <w:rPr>
          <w:rFonts w:ascii="Times New Roman" w:hAnsi="Times New Roman" w:cs="Times New Roman"/>
          <w:sz w:val="24"/>
          <w:szCs w:val="24"/>
        </w:rPr>
        <w:t xml:space="preserve"> бюджету, налогам, вопросам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EDB" w:rsidRDefault="003B0EDB" w:rsidP="003B0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DB" w:rsidRDefault="003B0EDB" w:rsidP="003B0EDB"/>
    <w:p w:rsidR="00EB794C" w:rsidRDefault="003B0EDB">
      <w:pPr>
        <w:rPr>
          <w:rFonts w:ascii="Times New Roman" w:hAnsi="Times New Roman" w:cs="Times New Roman"/>
          <w:sz w:val="24"/>
          <w:szCs w:val="24"/>
        </w:rPr>
      </w:pPr>
      <w:r w:rsidRPr="003B0EDB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З.А. </w:t>
      </w:r>
      <w:proofErr w:type="spellStart"/>
      <w:r w:rsidRPr="003B0EDB"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3B0EDB" w:rsidRDefault="003B0EDB">
      <w:pPr>
        <w:rPr>
          <w:rFonts w:ascii="Times New Roman" w:hAnsi="Times New Roman" w:cs="Times New Roman"/>
          <w:sz w:val="24"/>
          <w:szCs w:val="24"/>
        </w:rPr>
      </w:pPr>
    </w:p>
    <w:p w:rsidR="003B0EDB" w:rsidRDefault="003B0EDB" w:rsidP="003B0E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3B0EDB" w:rsidRDefault="003B0EDB" w:rsidP="003B0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2017 г.</w:t>
      </w:r>
    </w:p>
    <w:p w:rsidR="003B0EDB" w:rsidRPr="003B0EDB" w:rsidRDefault="003B0EDB" w:rsidP="003B0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14-2</w:t>
      </w:r>
    </w:p>
    <w:sectPr w:rsidR="003B0EDB" w:rsidRPr="003B0EDB" w:rsidSect="009D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08"/>
    <w:rsid w:val="00177CD2"/>
    <w:rsid w:val="00193B08"/>
    <w:rsid w:val="003B0EDB"/>
    <w:rsid w:val="009D1B71"/>
    <w:rsid w:val="00C30F7E"/>
    <w:rsid w:val="00E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2017-04-27T04:39:00Z</cp:lastPrinted>
  <dcterms:created xsi:type="dcterms:W3CDTF">2017-04-26T04:24:00Z</dcterms:created>
  <dcterms:modified xsi:type="dcterms:W3CDTF">2017-04-27T04:39:00Z</dcterms:modified>
</cp:coreProperties>
</file>